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96FF08" w14:textId="04F92A38" w:rsidR="008F1340" w:rsidRDefault="008F1340" w:rsidP="008F1340">
      <w:pPr>
        <w:tabs>
          <w:tab w:val="left" w:pos="2552"/>
        </w:tabs>
        <w:rPr>
          <w:i/>
        </w:rPr>
      </w:pPr>
      <w:bookmarkStart w:id="0" w:name="_Hlk79658364"/>
      <w:bookmarkStart w:id="1" w:name="_GoBack"/>
      <w:bookmarkEnd w:id="0"/>
      <w:bookmarkEnd w:id="1"/>
      <w:r>
        <w:rPr>
          <w:i/>
          <w:noProof/>
          <w:lang w:eastAsia="en-GB" w:bidi="bn-BD"/>
        </w:rPr>
        <w:drawing>
          <wp:inline distT="0" distB="0" distL="0" distR="0" wp14:anchorId="0A9AD3E9" wp14:editId="598D84E8">
            <wp:extent cx="3808730" cy="87503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l up banner - LDN 4U.jpg"/>
                    <pic:cNvPicPr/>
                  </pic:nvPicPr>
                  <pic:blipFill rotWithShape="1">
                    <a:blip r:embed="rId9" cstate="print">
                      <a:extLst>
                        <a:ext uri="{28A0092B-C50C-407E-A947-70E740481C1C}">
                          <a14:useLocalDpi xmlns:a14="http://schemas.microsoft.com/office/drawing/2010/main" val="0"/>
                        </a:ext>
                      </a:extLst>
                    </a:blip>
                    <a:srcRect t="8103"/>
                    <a:stretch/>
                  </pic:blipFill>
                  <pic:spPr bwMode="auto">
                    <a:xfrm>
                      <a:off x="0" y="0"/>
                      <a:ext cx="3808730" cy="8750300"/>
                    </a:xfrm>
                    <a:prstGeom prst="rect">
                      <a:avLst/>
                    </a:prstGeom>
                    <a:ln>
                      <a:noFill/>
                    </a:ln>
                    <a:extLst>
                      <a:ext uri="{53640926-AAD7-44D8-BBD7-CCE9431645EC}">
                        <a14:shadowObscured xmlns:a14="http://schemas.microsoft.com/office/drawing/2010/main"/>
                      </a:ext>
                    </a:extLst>
                  </pic:spPr>
                </pic:pic>
              </a:graphicData>
            </a:graphic>
          </wp:inline>
        </w:drawing>
      </w:r>
    </w:p>
    <w:p w14:paraId="124B1877" w14:textId="648F25EA" w:rsidR="00143253" w:rsidRDefault="00416AA1" w:rsidP="005A4398">
      <w:pPr>
        <w:spacing w:line="300" w:lineRule="auto"/>
        <w:jc w:val="center"/>
        <w:rPr>
          <w:b/>
          <w:sz w:val="24"/>
        </w:rPr>
      </w:pPr>
      <w:r>
        <w:rPr>
          <w:i/>
          <w:noProof/>
          <w:lang w:eastAsia="en-GB" w:bidi="bn-BD"/>
        </w:rPr>
        <w:lastRenderedPageBreak/>
        <w:drawing>
          <wp:inline distT="0" distB="0" distL="0" distR="0" wp14:anchorId="62AE80DC" wp14:editId="4B028BED">
            <wp:extent cx="2083742" cy="1009650"/>
            <wp:effectExtent l="0" t="0" r="0" b="0"/>
            <wp:docPr id="2" name="Picture 2" descr="A picture containing text, tableware, dishwar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tableware, dishware, pla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660" cy="1052249"/>
                    </a:xfrm>
                    <a:prstGeom prst="rect">
                      <a:avLst/>
                    </a:prstGeom>
                  </pic:spPr>
                </pic:pic>
              </a:graphicData>
            </a:graphic>
          </wp:inline>
        </w:drawing>
      </w:r>
    </w:p>
    <w:p w14:paraId="65F654F0" w14:textId="77777777" w:rsidR="00143253" w:rsidRDefault="00143253" w:rsidP="005A4398">
      <w:pPr>
        <w:spacing w:line="300" w:lineRule="auto"/>
        <w:jc w:val="center"/>
        <w:rPr>
          <w:b/>
          <w:sz w:val="24"/>
        </w:rPr>
      </w:pPr>
    </w:p>
    <w:p w14:paraId="573945F9" w14:textId="77777777" w:rsidR="00E73104" w:rsidRPr="00E73104" w:rsidRDefault="00E73104" w:rsidP="00E73104">
      <w:pPr>
        <w:shd w:val="clear" w:color="auto" w:fill="EA557F" w:themeFill="accent3"/>
        <w:spacing w:line="300" w:lineRule="auto"/>
        <w:jc w:val="center"/>
        <w:rPr>
          <w:rFonts w:asciiTheme="minorHAnsi" w:hAnsiTheme="minorHAnsi" w:cstheme="minorHAnsi"/>
          <w:b/>
          <w:color w:val="FFFFFF" w:themeColor="background1"/>
          <w:sz w:val="32"/>
          <w:szCs w:val="32"/>
        </w:rPr>
      </w:pPr>
      <w:r w:rsidRPr="00E73104">
        <w:rPr>
          <w:rFonts w:asciiTheme="minorHAnsi" w:hAnsiTheme="minorHAnsi" w:cstheme="minorHAnsi"/>
          <w:b/>
          <w:color w:val="FFFFFF" w:themeColor="background1"/>
          <w:sz w:val="32"/>
          <w:szCs w:val="32"/>
        </w:rPr>
        <w:t xml:space="preserve">Make a difference </w:t>
      </w:r>
    </w:p>
    <w:p w14:paraId="2A67EBB8" w14:textId="77777777" w:rsidR="005C2D72" w:rsidRDefault="00E73104" w:rsidP="00E73104">
      <w:pPr>
        <w:shd w:val="clear" w:color="auto" w:fill="EA557F" w:themeFill="accent3"/>
        <w:spacing w:line="300" w:lineRule="auto"/>
        <w:jc w:val="center"/>
        <w:rPr>
          <w:rFonts w:asciiTheme="minorHAnsi" w:hAnsiTheme="minorHAnsi" w:cstheme="minorHAnsi"/>
          <w:b/>
          <w:color w:val="FFFFFF" w:themeColor="background1"/>
          <w:sz w:val="32"/>
          <w:szCs w:val="32"/>
        </w:rPr>
      </w:pPr>
      <w:r w:rsidRPr="00E73104">
        <w:rPr>
          <w:rFonts w:asciiTheme="minorHAnsi" w:hAnsiTheme="minorHAnsi" w:cstheme="minorHAnsi"/>
          <w:b/>
          <w:color w:val="FFFFFF" w:themeColor="background1"/>
          <w:sz w:val="32"/>
          <w:szCs w:val="32"/>
        </w:rPr>
        <w:t xml:space="preserve">as </w:t>
      </w:r>
      <w:r w:rsidR="005A4398" w:rsidRPr="00E73104">
        <w:rPr>
          <w:rFonts w:asciiTheme="minorHAnsi" w:hAnsiTheme="minorHAnsi" w:cstheme="minorHAnsi"/>
          <w:b/>
          <w:color w:val="FFFFFF" w:themeColor="background1"/>
          <w:sz w:val="32"/>
          <w:szCs w:val="32"/>
        </w:rPr>
        <w:t xml:space="preserve">a </w:t>
      </w:r>
      <w:r w:rsidRPr="00E73104">
        <w:rPr>
          <w:rFonts w:asciiTheme="minorHAnsi" w:hAnsiTheme="minorHAnsi" w:cstheme="minorHAnsi"/>
          <w:b/>
          <w:color w:val="FFFFFF" w:themeColor="background1"/>
          <w:sz w:val="32"/>
          <w:szCs w:val="32"/>
        </w:rPr>
        <w:t>s</w:t>
      </w:r>
      <w:r w:rsidR="005A4398" w:rsidRPr="00E73104">
        <w:rPr>
          <w:rFonts w:asciiTheme="minorHAnsi" w:hAnsiTheme="minorHAnsi" w:cstheme="minorHAnsi"/>
          <w:b/>
          <w:color w:val="FFFFFF" w:themeColor="background1"/>
          <w:sz w:val="32"/>
          <w:szCs w:val="32"/>
        </w:rPr>
        <w:t xml:space="preserve">upport </w:t>
      </w:r>
      <w:r w:rsidRPr="00E73104">
        <w:rPr>
          <w:rFonts w:asciiTheme="minorHAnsi" w:hAnsiTheme="minorHAnsi" w:cstheme="minorHAnsi"/>
          <w:b/>
          <w:color w:val="FFFFFF" w:themeColor="background1"/>
          <w:sz w:val="32"/>
          <w:szCs w:val="32"/>
        </w:rPr>
        <w:t>w</w:t>
      </w:r>
      <w:r w:rsidR="005A4398" w:rsidRPr="00E73104">
        <w:rPr>
          <w:rFonts w:asciiTheme="minorHAnsi" w:hAnsiTheme="minorHAnsi" w:cstheme="minorHAnsi"/>
          <w:b/>
          <w:color w:val="FFFFFF" w:themeColor="background1"/>
          <w:sz w:val="32"/>
          <w:szCs w:val="32"/>
        </w:rPr>
        <w:t>orker</w:t>
      </w:r>
      <w:r w:rsidRPr="00E73104">
        <w:rPr>
          <w:rFonts w:asciiTheme="minorHAnsi" w:hAnsiTheme="minorHAnsi" w:cstheme="minorHAnsi"/>
          <w:b/>
          <w:color w:val="FFFFFF" w:themeColor="background1"/>
          <w:sz w:val="32"/>
          <w:szCs w:val="32"/>
        </w:rPr>
        <w:t xml:space="preserve"> at </w:t>
      </w:r>
    </w:p>
    <w:p w14:paraId="36255A03" w14:textId="50676A5A" w:rsidR="005A4398" w:rsidRPr="00E73104" w:rsidRDefault="00E73104" w:rsidP="00E73104">
      <w:pPr>
        <w:shd w:val="clear" w:color="auto" w:fill="EA557F" w:themeFill="accent3"/>
        <w:spacing w:line="300" w:lineRule="auto"/>
        <w:jc w:val="center"/>
        <w:rPr>
          <w:rFonts w:asciiTheme="minorHAnsi" w:hAnsiTheme="minorHAnsi" w:cstheme="minorHAnsi"/>
          <w:b/>
          <w:color w:val="FFFFFF" w:themeColor="background1"/>
          <w:sz w:val="32"/>
          <w:szCs w:val="32"/>
        </w:rPr>
      </w:pPr>
      <w:r w:rsidRPr="00E73104">
        <w:rPr>
          <w:rFonts w:asciiTheme="minorHAnsi" w:hAnsiTheme="minorHAnsi" w:cstheme="minorHAnsi"/>
          <w:b/>
          <w:color w:val="FFFFFF" w:themeColor="background1"/>
          <w:sz w:val="32"/>
          <w:szCs w:val="32"/>
        </w:rPr>
        <w:t>LDN</w:t>
      </w:r>
      <w:r w:rsidR="005C2D72">
        <w:rPr>
          <w:rFonts w:asciiTheme="minorHAnsi" w:hAnsiTheme="minorHAnsi" w:cstheme="minorHAnsi"/>
          <w:b/>
          <w:color w:val="FFFFFF" w:themeColor="background1"/>
          <w:sz w:val="32"/>
          <w:szCs w:val="32"/>
        </w:rPr>
        <w:t xml:space="preserve"> </w:t>
      </w:r>
      <w:r w:rsidRPr="00E73104">
        <w:rPr>
          <w:rFonts w:asciiTheme="minorHAnsi" w:hAnsiTheme="minorHAnsi" w:cstheme="minorHAnsi"/>
          <w:b/>
          <w:color w:val="FFFFFF" w:themeColor="background1"/>
          <w:sz w:val="32"/>
          <w:szCs w:val="32"/>
        </w:rPr>
        <w:t>London</w:t>
      </w:r>
    </w:p>
    <w:p w14:paraId="51FAE694" w14:textId="77777777" w:rsidR="005A4398" w:rsidRPr="00E06B48" w:rsidRDefault="005A4398" w:rsidP="005A4398">
      <w:pPr>
        <w:spacing w:line="300" w:lineRule="auto"/>
        <w:jc w:val="center"/>
        <w:rPr>
          <w:rFonts w:asciiTheme="minorHAnsi" w:hAnsiTheme="minorHAnsi" w:cstheme="minorHAnsi"/>
          <w:b/>
          <w:color w:val="1C365E" w:themeColor="accent1"/>
          <w:sz w:val="24"/>
        </w:rPr>
      </w:pPr>
    </w:p>
    <w:p w14:paraId="216C8C2A" w14:textId="1CF5C020" w:rsidR="008F1340" w:rsidRPr="00E06B48" w:rsidRDefault="00416AA1" w:rsidP="008F1340">
      <w:pPr>
        <w:spacing w:line="300" w:lineRule="auto"/>
        <w:jc w:val="both"/>
        <w:rPr>
          <w:rFonts w:asciiTheme="minorHAnsi" w:hAnsiTheme="minorHAnsi" w:cstheme="minorHAnsi"/>
          <w:color w:val="1C365E" w:themeColor="accent1"/>
          <w:sz w:val="24"/>
        </w:rPr>
      </w:pPr>
      <w:r w:rsidRPr="00E06B48">
        <w:rPr>
          <w:rFonts w:asciiTheme="minorHAnsi" w:hAnsiTheme="minorHAnsi" w:cstheme="minorHAnsi"/>
          <w:color w:val="1C365E" w:themeColor="accent1"/>
          <w:sz w:val="24"/>
        </w:rPr>
        <w:t>LDN London (Learning Disability Network London)</w:t>
      </w:r>
      <w:r w:rsidR="008F1340" w:rsidRPr="00E06B48">
        <w:rPr>
          <w:rFonts w:asciiTheme="minorHAnsi" w:hAnsiTheme="minorHAnsi" w:cstheme="minorHAnsi"/>
          <w:color w:val="1C365E" w:themeColor="accent1"/>
          <w:sz w:val="24"/>
        </w:rPr>
        <w:t xml:space="preserve"> is an </w:t>
      </w:r>
      <w:r w:rsidR="003B0699" w:rsidRPr="00E06B48">
        <w:rPr>
          <w:rFonts w:asciiTheme="minorHAnsi" w:hAnsiTheme="minorHAnsi" w:cstheme="minorHAnsi"/>
          <w:color w:val="1C365E" w:themeColor="accent1"/>
          <w:sz w:val="24"/>
        </w:rPr>
        <w:t>award-winning</w:t>
      </w:r>
      <w:r w:rsidR="008F1340" w:rsidRPr="00E06B48">
        <w:rPr>
          <w:rFonts w:asciiTheme="minorHAnsi" w:hAnsiTheme="minorHAnsi" w:cstheme="minorHAnsi"/>
          <w:color w:val="1C365E" w:themeColor="accent1"/>
          <w:sz w:val="24"/>
        </w:rPr>
        <w:t xml:space="preserve"> charity with over 50 years’ experience supporting people with learning disabilities in London. As a support worker you will help people with learning disabilities to live safe, fulfilling</w:t>
      </w:r>
      <w:r w:rsidR="003B0699">
        <w:rPr>
          <w:rFonts w:asciiTheme="minorHAnsi" w:hAnsiTheme="minorHAnsi" w:cstheme="minorHAnsi"/>
          <w:color w:val="1C365E" w:themeColor="accent1"/>
          <w:sz w:val="24"/>
        </w:rPr>
        <w:t>,</w:t>
      </w:r>
      <w:r w:rsidR="008F1340" w:rsidRPr="00E06B48">
        <w:rPr>
          <w:rFonts w:asciiTheme="minorHAnsi" w:hAnsiTheme="minorHAnsi" w:cstheme="minorHAnsi"/>
          <w:color w:val="1C365E" w:themeColor="accent1"/>
          <w:sz w:val="24"/>
        </w:rPr>
        <w:t xml:space="preserve"> and dignified lives in supported accommodation or their own home.</w:t>
      </w:r>
    </w:p>
    <w:p w14:paraId="1D86545A" w14:textId="77777777" w:rsidR="004C031C" w:rsidRPr="00E06B48" w:rsidRDefault="004C031C" w:rsidP="008F1340">
      <w:pPr>
        <w:spacing w:line="300" w:lineRule="auto"/>
        <w:jc w:val="both"/>
        <w:rPr>
          <w:rFonts w:asciiTheme="minorHAnsi" w:hAnsiTheme="minorHAnsi" w:cstheme="minorHAnsi"/>
          <w:color w:val="1C365E" w:themeColor="accent1"/>
          <w:sz w:val="24"/>
        </w:rPr>
      </w:pPr>
    </w:p>
    <w:p w14:paraId="576EC2C7" w14:textId="77777777" w:rsidR="00871442" w:rsidRPr="00E06B48" w:rsidRDefault="00871442" w:rsidP="00871442">
      <w:pPr>
        <w:spacing w:line="300" w:lineRule="auto"/>
        <w:jc w:val="both"/>
        <w:rPr>
          <w:rFonts w:asciiTheme="minorHAnsi" w:hAnsiTheme="minorHAnsi" w:cstheme="minorHAnsi"/>
          <w:color w:val="1C365E" w:themeColor="accent1"/>
          <w:sz w:val="24"/>
        </w:rPr>
      </w:pPr>
      <w:r w:rsidRPr="00E06B48">
        <w:rPr>
          <w:rFonts w:asciiTheme="minorHAnsi" w:hAnsiTheme="minorHAnsi" w:cstheme="minorHAnsi"/>
          <w:color w:val="1C365E" w:themeColor="accent1"/>
          <w:sz w:val="24"/>
        </w:rPr>
        <w:t>Join us at one of over 40 locations in Westminster, Camden, Islington, and Kensington &amp; Chelsea.</w:t>
      </w:r>
    </w:p>
    <w:p w14:paraId="4F333EDC" w14:textId="77777777" w:rsidR="00871442" w:rsidRPr="00E06B48" w:rsidRDefault="00871442" w:rsidP="00871442">
      <w:pPr>
        <w:spacing w:line="300" w:lineRule="auto"/>
        <w:jc w:val="both"/>
        <w:rPr>
          <w:rFonts w:asciiTheme="minorHAnsi" w:hAnsiTheme="minorHAnsi" w:cstheme="minorHAnsi"/>
          <w:color w:val="1C365E" w:themeColor="accent1"/>
          <w:sz w:val="24"/>
        </w:rPr>
      </w:pPr>
    </w:p>
    <w:p w14:paraId="0C47177E" w14:textId="77777777" w:rsidR="00871442" w:rsidRPr="00E06B48" w:rsidRDefault="00871442" w:rsidP="00871442">
      <w:pPr>
        <w:tabs>
          <w:tab w:val="left" w:pos="851"/>
        </w:tabs>
        <w:spacing w:line="300" w:lineRule="auto"/>
        <w:ind w:left="851" w:hanging="851"/>
        <w:rPr>
          <w:rFonts w:asciiTheme="minorHAnsi" w:hAnsiTheme="minorHAnsi" w:cstheme="minorHAnsi"/>
          <w:color w:val="1C365E" w:themeColor="accent1"/>
          <w:sz w:val="24"/>
        </w:rPr>
      </w:pPr>
      <w:r w:rsidRPr="00E06B48">
        <w:rPr>
          <w:rFonts w:asciiTheme="minorHAnsi" w:hAnsiTheme="minorHAnsi" w:cstheme="minorHAnsi"/>
          <w:color w:val="1C365E" w:themeColor="accent1"/>
          <w:sz w:val="24"/>
        </w:rPr>
        <w:t xml:space="preserve">Salary </w:t>
      </w:r>
      <w:r w:rsidRPr="00E06B48">
        <w:rPr>
          <w:rFonts w:asciiTheme="minorHAnsi" w:hAnsiTheme="minorHAnsi" w:cstheme="minorHAnsi"/>
          <w:color w:val="1C365E" w:themeColor="accent1"/>
          <w:sz w:val="24"/>
        </w:rPr>
        <w:tab/>
        <w:t>£21,157 per year</w:t>
      </w:r>
    </w:p>
    <w:p w14:paraId="1E5CED41" w14:textId="77777777" w:rsidR="00871442" w:rsidRPr="00E06B48" w:rsidRDefault="00871442" w:rsidP="00871442">
      <w:pPr>
        <w:tabs>
          <w:tab w:val="left" w:pos="851"/>
        </w:tabs>
        <w:spacing w:line="300" w:lineRule="auto"/>
        <w:ind w:left="851" w:hanging="851"/>
        <w:rPr>
          <w:rFonts w:asciiTheme="minorHAnsi" w:hAnsiTheme="minorHAnsi" w:cstheme="minorHAnsi"/>
          <w:color w:val="1C365E" w:themeColor="accent1"/>
          <w:sz w:val="24"/>
        </w:rPr>
      </w:pPr>
      <w:r w:rsidRPr="00E06B48">
        <w:rPr>
          <w:rFonts w:asciiTheme="minorHAnsi" w:hAnsiTheme="minorHAnsi" w:cstheme="minorHAnsi"/>
          <w:color w:val="1C365E" w:themeColor="accent1"/>
          <w:sz w:val="24"/>
        </w:rPr>
        <w:tab/>
        <w:t>(London Living Wage)</w:t>
      </w:r>
    </w:p>
    <w:p w14:paraId="6E069E18" w14:textId="77777777" w:rsidR="00871442" w:rsidRPr="00E06B48" w:rsidRDefault="00871442" w:rsidP="00871442">
      <w:pPr>
        <w:tabs>
          <w:tab w:val="left" w:pos="851"/>
        </w:tabs>
        <w:spacing w:line="300" w:lineRule="auto"/>
        <w:ind w:left="851" w:hanging="851"/>
        <w:rPr>
          <w:rFonts w:asciiTheme="minorHAnsi" w:hAnsiTheme="minorHAnsi" w:cstheme="minorHAnsi"/>
          <w:color w:val="1C365E" w:themeColor="accent1"/>
          <w:sz w:val="24"/>
        </w:rPr>
      </w:pPr>
      <w:r w:rsidRPr="00E06B48">
        <w:rPr>
          <w:rFonts w:asciiTheme="minorHAnsi" w:hAnsiTheme="minorHAnsi" w:cstheme="minorHAnsi"/>
          <w:color w:val="1C365E" w:themeColor="accent1"/>
          <w:sz w:val="24"/>
        </w:rPr>
        <w:t xml:space="preserve">Hours </w:t>
      </w:r>
      <w:r w:rsidRPr="00E06B48">
        <w:rPr>
          <w:rFonts w:asciiTheme="minorHAnsi" w:hAnsiTheme="minorHAnsi" w:cstheme="minorHAnsi"/>
          <w:color w:val="1C365E" w:themeColor="accent1"/>
          <w:sz w:val="24"/>
        </w:rPr>
        <w:tab/>
        <w:t xml:space="preserve">Full time, part time or Sessional contracts available </w:t>
      </w:r>
    </w:p>
    <w:p w14:paraId="0EEBE380" w14:textId="77777777" w:rsidR="00871442" w:rsidRPr="00E06B48" w:rsidRDefault="00871442" w:rsidP="00871442">
      <w:pPr>
        <w:tabs>
          <w:tab w:val="left" w:pos="851"/>
        </w:tabs>
        <w:spacing w:line="300" w:lineRule="auto"/>
        <w:ind w:left="851" w:hanging="851"/>
        <w:rPr>
          <w:rFonts w:asciiTheme="minorHAnsi" w:hAnsiTheme="minorHAnsi" w:cstheme="minorHAnsi"/>
          <w:color w:val="1C365E" w:themeColor="accent1"/>
          <w:sz w:val="24"/>
        </w:rPr>
      </w:pPr>
      <w:r w:rsidRPr="00E06B48">
        <w:rPr>
          <w:rFonts w:asciiTheme="minorHAnsi" w:hAnsiTheme="minorHAnsi" w:cstheme="minorHAnsi"/>
          <w:color w:val="1C365E" w:themeColor="accent1"/>
          <w:sz w:val="24"/>
        </w:rPr>
        <w:tab/>
        <w:t>Day or night hours available</w:t>
      </w:r>
    </w:p>
    <w:p w14:paraId="0A8364D1" w14:textId="77777777" w:rsidR="00871442" w:rsidRPr="00E06B48" w:rsidRDefault="00871442" w:rsidP="00871442">
      <w:pPr>
        <w:spacing w:line="300" w:lineRule="auto"/>
        <w:jc w:val="both"/>
        <w:rPr>
          <w:rFonts w:asciiTheme="minorHAnsi" w:hAnsiTheme="minorHAnsi" w:cstheme="minorHAnsi"/>
          <w:color w:val="1C365E" w:themeColor="accent1"/>
          <w:sz w:val="24"/>
        </w:rPr>
      </w:pPr>
    </w:p>
    <w:p w14:paraId="6DBF6C0E" w14:textId="77777777" w:rsidR="00871442" w:rsidRPr="00E06B48" w:rsidRDefault="00871442" w:rsidP="00871442">
      <w:pPr>
        <w:spacing w:line="300" w:lineRule="auto"/>
        <w:jc w:val="both"/>
        <w:rPr>
          <w:rFonts w:asciiTheme="minorHAnsi" w:hAnsiTheme="minorHAnsi" w:cstheme="minorHAnsi"/>
          <w:color w:val="1C365E" w:themeColor="accent1"/>
          <w:sz w:val="24"/>
        </w:rPr>
      </w:pPr>
      <w:r w:rsidRPr="00E06B48">
        <w:rPr>
          <w:rFonts w:asciiTheme="minorHAnsi" w:hAnsiTheme="minorHAnsi" w:cstheme="minorHAnsi"/>
          <w:color w:val="1C365E" w:themeColor="accent1"/>
          <w:sz w:val="24"/>
        </w:rPr>
        <w:t>Read our story and apply for a job:</w:t>
      </w:r>
    </w:p>
    <w:p w14:paraId="63A155E3" w14:textId="77777777" w:rsidR="00871442" w:rsidRPr="003B0699" w:rsidRDefault="003139B7" w:rsidP="00871442">
      <w:pPr>
        <w:spacing w:line="300" w:lineRule="auto"/>
        <w:jc w:val="both"/>
        <w:rPr>
          <w:rFonts w:asciiTheme="minorHAnsi" w:hAnsiTheme="minorHAnsi" w:cstheme="minorHAnsi"/>
          <w:color w:val="EA557F" w:themeColor="accent3"/>
          <w:sz w:val="24"/>
        </w:rPr>
      </w:pPr>
      <w:hyperlink r:id="rId11" w:history="1">
        <w:r w:rsidR="00871442" w:rsidRPr="003B0699">
          <w:rPr>
            <w:rStyle w:val="Hyperlink"/>
            <w:rFonts w:asciiTheme="minorHAnsi" w:hAnsiTheme="minorHAnsi" w:cstheme="minorHAnsi"/>
            <w:color w:val="EA557F" w:themeColor="accent3"/>
            <w:sz w:val="24"/>
          </w:rPr>
          <w:t>www.ldnlondon.org</w:t>
        </w:r>
      </w:hyperlink>
    </w:p>
    <w:p w14:paraId="3F68C898" w14:textId="77777777" w:rsidR="00871442" w:rsidRPr="00E06B48" w:rsidRDefault="00871442" w:rsidP="00871442">
      <w:pPr>
        <w:spacing w:line="300" w:lineRule="auto"/>
        <w:jc w:val="both"/>
        <w:rPr>
          <w:rFonts w:asciiTheme="minorHAnsi" w:hAnsiTheme="minorHAnsi" w:cstheme="minorHAnsi"/>
          <w:color w:val="1C365E" w:themeColor="accent1"/>
          <w:sz w:val="24"/>
        </w:rPr>
      </w:pPr>
    </w:p>
    <w:p w14:paraId="31E454F9" w14:textId="77777777" w:rsidR="00871442" w:rsidRPr="00E06B48" w:rsidRDefault="00871442" w:rsidP="00871442">
      <w:pPr>
        <w:spacing w:line="300" w:lineRule="auto"/>
        <w:jc w:val="both"/>
        <w:rPr>
          <w:rFonts w:asciiTheme="minorHAnsi" w:hAnsiTheme="minorHAnsi" w:cstheme="minorHAnsi"/>
          <w:color w:val="1C365E" w:themeColor="accent1"/>
          <w:sz w:val="24"/>
        </w:rPr>
      </w:pPr>
      <w:r w:rsidRPr="00E06B48">
        <w:rPr>
          <w:rFonts w:asciiTheme="minorHAnsi" w:hAnsiTheme="minorHAnsi" w:cstheme="minorHAnsi"/>
          <w:color w:val="1C365E" w:themeColor="accent1"/>
          <w:sz w:val="24"/>
        </w:rPr>
        <w:t>Find out more information:</w:t>
      </w:r>
    </w:p>
    <w:p w14:paraId="1F9CA190" w14:textId="77777777" w:rsidR="00871442" w:rsidRPr="003B0699" w:rsidRDefault="003139B7" w:rsidP="00871442">
      <w:pPr>
        <w:spacing w:line="300" w:lineRule="auto"/>
        <w:jc w:val="both"/>
        <w:rPr>
          <w:rFonts w:asciiTheme="minorHAnsi" w:hAnsiTheme="minorHAnsi" w:cstheme="minorHAnsi"/>
          <w:color w:val="EA557F" w:themeColor="accent3"/>
          <w:sz w:val="24"/>
        </w:rPr>
      </w:pPr>
      <w:hyperlink r:id="rId12" w:history="1">
        <w:r w:rsidR="00871442" w:rsidRPr="003B0699">
          <w:rPr>
            <w:rStyle w:val="Hyperlink"/>
            <w:rFonts w:asciiTheme="minorHAnsi" w:hAnsiTheme="minorHAnsi" w:cstheme="minorHAnsi"/>
            <w:color w:val="EA557F" w:themeColor="accent3"/>
            <w:sz w:val="24"/>
          </w:rPr>
          <w:t>recruitment@ldnlondon.org</w:t>
        </w:r>
      </w:hyperlink>
    </w:p>
    <w:p w14:paraId="56EEC144" w14:textId="77777777" w:rsidR="00871442" w:rsidRPr="003B0699" w:rsidRDefault="00871442" w:rsidP="00871442">
      <w:pPr>
        <w:spacing w:line="300" w:lineRule="auto"/>
        <w:jc w:val="both"/>
        <w:rPr>
          <w:rFonts w:asciiTheme="minorHAnsi" w:hAnsiTheme="minorHAnsi" w:cstheme="minorHAnsi"/>
          <w:color w:val="EA557F" w:themeColor="accent3"/>
          <w:sz w:val="24"/>
        </w:rPr>
      </w:pPr>
      <w:r w:rsidRPr="003B0699">
        <w:rPr>
          <w:rFonts w:asciiTheme="minorHAnsi" w:hAnsiTheme="minorHAnsi" w:cstheme="minorHAnsi"/>
          <w:color w:val="EA557F" w:themeColor="accent3"/>
          <w:sz w:val="24"/>
        </w:rPr>
        <w:t xml:space="preserve">020 </w:t>
      </w:r>
      <w:r w:rsidRPr="003B0699">
        <w:rPr>
          <w:rFonts w:asciiTheme="minorHAnsi" w:hAnsiTheme="minorHAnsi" w:cstheme="minorHAnsi"/>
          <w:color w:val="EA557F" w:themeColor="accent3"/>
          <w:sz w:val="24"/>
          <w:lang w:eastAsia="en-GB"/>
        </w:rPr>
        <w:t>8968 7376</w:t>
      </w:r>
    </w:p>
    <w:p w14:paraId="4F29079D" w14:textId="77777777" w:rsidR="004C031C" w:rsidRPr="00E06B48" w:rsidRDefault="004C031C" w:rsidP="008F1340">
      <w:pPr>
        <w:spacing w:line="300" w:lineRule="auto"/>
        <w:jc w:val="both"/>
        <w:rPr>
          <w:rFonts w:asciiTheme="minorHAnsi" w:hAnsiTheme="minorHAnsi" w:cstheme="minorHAnsi"/>
          <w:color w:val="1C365E" w:themeColor="accent1"/>
          <w:sz w:val="24"/>
        </w:rPr>
      </w:pPr>
    </w:p>
    <w:p w14:paraId="7415FCA8" w14:textId="77777777" w:rsidR="008F1340" w:rsidRPr="00E06B48" w:rsidRDefault="008F1340" w:rsidP="008F1340">
      <w:pPr>
        <w:tabs>
          <w:tab w:val="left" w:pos="2552"/>
        </w:tabs>
        <w:rPr>
          <w:rFonts w:asciiTheme="minorHAnsi" w:hAnsiTheme="minorHAnsi" w:cstheme="minorHAnsi"/>
          <w:i/>
          <w:color w:val="1C365E" w:themeColor="accent1"/>
          <w:sz w:val="24"/>
        </w:rPr>
        <w:sectPr w:rsidR="008F1340" w:rsidRPr="00E06B48" w:rsidSect="00416AA1">
          <w:pgSz w:w="11906" w:h="16838" w:code="9"/>
          <w:pgMar w:top="851" w:right="849" w:bottom="1134" w:left="709" w:header="709" w:footer="709" w:gutter="0"/>
          <w:cols w:num="2" w:space="2" w:equalWidth="0">
            <w:col w:w="6521" w:space="141"/>
            <w:col w:w="3686"/>
          </w:cols>
          <w:docGrid w:linePitch="360"/>
        </w:sectPr>
      </w:pPr>
    </w:p>
    <w:p w14:paraId="0A8AA515" w14:textId="77777777" w:rsidR="008F1340" w:rsidRPr="00E06B48" w:rsidRDefault="008F1340" w:rsidP="008F1340">
      <w:pPr>
        <w:tabs>
          <w:tab w:val="left" w:pos="2552"/>
        </w:tabs>
        <w:rPr>
          <w:rFonts w:asciiTheme="minorHAnsi" w:hAnsiTheme="minorHAnsi" w:cstheme="minorHAnsi"/>
          <w:i/>
          <w:color w:val="1C365E" w:themeColor="accent1"/>
          <w:sz w:val="24"/>
        </w:rPr>
      </w:pPr>
    </w:p>
    <w:p w14:paraId="3AD50219" w14:textId="77777777" w:rsidR="008F1340" w:rsidRPr="00E06B48" w:rsidRDefault="008F1340" w:rsidP="008F1340">
      <w:pPr>
        <w:tabs>
          <w:tab w:val="left" w:pos="2552"/>
        </w:tabs>
        <w:rPr>
          <w:rFonts w:asciiTheme="minorHAnsi" w:hAnsiTheme="minorHAnsi" w:cstheme="minorHAnsi"/>
          <w:i/>
          <w:color w:val="1C365E" w:themeColor="accent1"/>
          <w:sz w:val="24"/>
        </w:rPr>
      </w:pPr>
    </w:p>
    <w:p w14:paraId="59D60A04" w14:textId="77777777" w:rsidR="00416AA1" w:rsidRPr="00E06B48" w:rsidRDefault="00416AA1" w:rsidP="008F1340">
      <w:pPr>
        <w:tabs>
          <w:tab w:val="left" w:pos="2552"/>
        </w:tabs>
        <w:rPr>
          <w:rFonts w:asciiTheme="minorHAnsi" w:hAnsiTheme="minorHAnsi" w:cstheme="minorHAnsi"/>
          <w:i/>
          <w:color w:val="1C365E" w:themeColor="accent1"/>
          <w:sz w:val="24"/>
        </w:rPr>
      </w:pPr>
    </w:p>
    <w:p w14:paraId="03EBC769" w14:textId="18BE5BD7" w:rsidR="00416AA1" w:rsidRPr="00E06B48" w:rsidRDefault="00416AA1" w:rsidP="008F1340">
      <w:pPr>
        <w:tabs>
          <w:tab w:val="left" w:pos="2552"/>
        </w:tabs>
        <w:rPr>
          <w:rFonts w:asciiTheme="minorHAnsi" w:hAnsiTheme="minorHAnsi" w:cstheme="minorHAnsi"/>
          <w:i/>
          <w:color w:val="1C365E" w:themeColor="accent1"/>
          <w:sz w:val="24"/>
        </w:rPr>
        <w:sectPr w:rsidR="00416AA1" w:rsidRPr="00E06B48" w:rsidSect="008F1340">
          <w:type w:val="continuous"/>
          <w:pgSz w:w="11906" w:h="16838"/>
          <w:pgMar w:top="709" w:right="1700" w:bottom="1134" w:left="426" w:header="708" w:footer="708" w:gutter="0"/>
          <w:cols w:num="2" w:space="0" w:equalWidth="0">
            <w:col w:w="5738" w:space="2"/>
            <w:col w:w="4040"/>
          </w:cols>
          <w:docGrid w:linePitch="360"/>
        </w:sectPr>
      </w:pPr>
    </w:p>
    <w:p w14:paraId="074DC424" w14:textId="3BBEDD03" w:rsidR="008F1340" w:rsidRPr="00E06B48" w:rsidRDefault="008F1340" w:rsidP="008F1340">
      <w:pPr>
        <w:tabs>
          <w:tab w:val="left" w:pos="2552"/>
        </w:tabs>
        <w:rPr>
          <w:rFonts w:asciiTheme="minorHAnsi" w:hAnsiTheme="minorHAnsi" w:cstheme="minorHAnsi"/>
          <w:i/>
          <w:color w:val="1C365E" w:themeColor="accent1"/>
          <w:sz w:val="24"/>
        </w:rPr>
      </w:pPr>
    </w:p>
    <w:p w14:paraId="6F2CF5D8" w14:textId="04DBED0C" w:rsidR="00416AA1" w:rsidRDefault="00AE520D" w:rsidP="004111D6">
      <w:pPr>
        <w:spacing w:line="300" w:lineRule="auto"/>
        <w:jc w:val="both"/>
        <w:rPr>
          <w:rFonts w:asciiTheme="minorHAnsi" w:hAnsiTheme="minorHAnsi" w:cstheme="minorHAnsi"/>
          <w:b/>
          <w:color w:val="1C365E" w:themeColor="accent1"/>
          <w:sz w:val="24"/>
        </w:rPr>
      </w:pPr>
      <w:r>
        <w:rPr>
          <w:rFonts w:asciiTheme="minorHAnsi" w:hAnsiTheme="minorHAnsi" w:cstheme="minorHAnsi"/>
          <w:b/>
          <w:noProof/>
          <w:color w:val="1C365E" w:themeColor="accent1"/>
          <w:sz w:val="24"/>
          <w:lang w:eastAsia="en-GB" w:bidi="bn-BD"/>
        </w:rPr>
        <w:drawing>
          <wp:inline distT="0" distB="0" distL="0" distR="0" wp14:anchorId="63F3AAB9" wp14:editId="17CC40BA">
            <wp:extent cx="2466975" cy="420303"/>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5710" cy="425199"/>
                    </a:xfrm>
                    <a:prstGeom prst="rect">
                      <a:avLst/>
                    </a:prstGeom>
                  </pic:spPr>
                </pic:pic>
              </a:graphicData>
            </a:graphic>
          </wp:inline>
        </w:drawing>
      </w:r>
    </w:p>
    <w:p w14:paraId="0421A594" w14:textId="77777777" w:rsidR="00D176AC" w:rsidRPr="00E515D5" w:rsidRDefault="00D176AC" w:rsidP="004111D6">
      <w:pPr>
        <w:spacing w:line="300" w:lineRule="auto"/>
        <w:jc w:val="both"/>
        <w:rPr>
          <w:rFonts w:asciiTheme="minorHAnsi" w:hAnsiTheme="minorHAnsi" w:cstheme="minorHAnsi"/>
          <w:b/>
          <w:color w:val="1C365E" w:themeColor="accent1"/>
          <w:sz w:val="12"/>
          <w:szCs w:val="12"/>
        </w:rPr>
      </w:pPr>
    </w:p>
    <w:p w14:paraId="034559D2" w14:textId="296FF62D" w:rsidR="00AE520D" w:rsidRPr="00AE520D" w:rsidRDefault="00E73104" w:rsidP="00AE520D">
      <w:pPr>
        <w:shd w:val="clear" w:color="auto" w:fill="EA557F" w:themeFill="accent3"/>
        <w:spacing w:line="300" w:lineRule="auto"/>
        <w:jc w:val="both"/>
        <w:rPr>
          <w:rFonts w:asciiTheme="minorHAnsi" w:hAnsiTheme="minorHAnsi" w:cstheme="minorHAnsi"/>
          <w:b/>
          <w:color w:val="FFFFFF" w:themeColor="background1"/>
          <w:sz w:val="32"/>
          <w:szCs w:val="32"/>
        </w:rPr>
      </w:pPr>
      <w:r>
        <w:rPr>
          <w:rFonts w:asciiTheme="minorHAnsi" w:hAnsiTheme="minorHAnsi" w:cstheme="minorHAnsi"/>
          <w:b/>
          <w:color w:val="FFFFFF" w:themeColor="background1"/>
          <w:sz w:val="32"/>
          <w:szCs w:val="32"/>
        </w:rPr>
        <w:t>How can you make a difference as</w:t>
      </w:r>
      <w:r w:rsidR="00AE520D">
        <w:rPr>
          <w:rFonts w:asciiTheme="minorHAnsi" w:hAnsiTheme="minorHAnsi" w:cstheme="minorHAnsi"/>
          <w:b/>
          <w:color w:val="FFFFFF" w:themeColor="background1"/>
          <w:sz w:val="32"/>
          <w:szCs w:val="32"/>
        </w:rPr>
        <w:t xml:space="preserve"> a support worker</w:t>
      </w:r>
      <w:r>
        <w:rPr>
          <w:rFonts w:asciiTheme="minorHAnsi" w:hAnsiTheme="minorHAnsi" w:cstheme="minorHAnsi"/>
          <w:b/>
          <w:color w:val="FFFFFF" w:themeColor="background1"/>
          <w:sz w:val="32"/>
          <w:szCs w:val="32"/>
        </w:rPr>
        <w:t>?</w:t>
      </w:r>
    </w:p>
    <w:p w14:paraId="20205ABD" w14:textId="4743E148" w:rsidR="00AE520D" w:rsidRPr="00C15162" w:rsidRDefault="0087521B" w:rsidP="00AE520D">
      <w:pPr>
        <w:shd w:val="clear" w:color="auto" w:fill="FFFFFF" w:themeFill="background1"/>
        <w:spacing w:line="23" w:lineRule="atLeast"/>
        <w:jc w:val="both"/>
        <w:rPr>
          <w:rFonts w:asciiTheme="minorHAnsi" w:hAnsiTheme="minorHAnsi" w:cstheme="minorHAnsi"/>
          <w:b/>
          <w:bCs/>
          <w:color w:val="FFFFFF" w:themeColor="background1"/>
          <w:sz w:val="20"/>
          <w:szCs w:val="20"/>
        </w:rPr>
      </w:pPr>
      <w:r>
        <w:rPr>
          <w:rFonts w:asciiTheme="minorHAnsi" w:hAnsiTheme="minorHAnsi" w:cstheme="minorHAnsi"/>
          <w:b/>
          <w:bCs/>
          <w:noProof/>
          <w:color w:val="FFFFFF" w:themeColor="background1"/>
          <w:sz w:val="28"/>
          <w:szCs w:val="28"/>
          <w:lang w:eastAsia="en-GB" w:bidi="bn-BD"/>
        </w:rPr>
        <mc:AlternateContent>
          <mc:Choice Requires="wps">
            <w:drawing>
              <wp:anchor distT="0" distB="0" distL="114300" distR="114300" simplePos="0" relativeHeight="251659264" behindDoc="0" locked="0" layoutInCell="1" allowOverlap="1" wp14:anchorId="536598A0" wp14:editId="7EA403E8">
                <wp:simplePos x="0" y="0"/>
                <wp:positionH relativeFrom="margin">
                  <wp:posOffset>3209290</wp:posOffset>
                </wp:positionH>
                <wp:positionV relativeFrom="page">
                  <wp:posOffset>1857375</wp:posOffset>
                </wp:positionV>
                <wp:extent cx="2825115" cy="347662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2825115" cy="3476625"/>
                        </a:xfrm>
                        <a:prstGeom prst="rect">
                          <a:avLst/>
                        </a:prstGeom>
                        <a:solidFill>
                          <a:schemeClr val="lt1"/>
                        </a:solidFill>
                        <a:ln w="6350">
                          <a:noFill/>
                        </a:ln>
                      </wps:spPr>
                      <wps:txbx>
                        <w:txbxContent>
                          <w:p w14:paraId="0994F933" w14:textId="4E3CABB3" w:rsidR="00AE520D" w:rsidRDefault="00AE520D">
                            <w:bookmarkStart w:id="2" w:name="_Hlk79658392"/>
                            <w:bookmarkStart w:id="3" w:name="_Hlk79658386"/>
                            <w:bookmarkStart w:id="4" w:name="_Hlk79658377"/>
                            <w:bookmarkStart w:id="5" w:name="_Hlk79658371"/>
                            <w:bookmarkEnd w:id="2"/>
                            <w:bookmarkEnd w:id="3"/>
                            <w:bookmarkEnd w:id="4"/>
                            <w:bookmarkEnd w:id="5"/>
                            <w:r w:rsidRPr="00AE520D">
                              <w:rPr>
                                <w:noProof/>
                                <w:lang w:eastAsia="en-GB" w:bidi="bn-BD"/>
                              </w:rPr>
                              <w:drawing>
                                <wp:inline distT="0" distB="0" distL="0" distR="0" wp14:anchorId="7D698F83" wp14:editId="2B851BC2">
                                  <wp:extent cx="2822719" cy="3295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8346" b="4131"/>
                                          <a:stretch/>
                                        </pic:blipFill>
                                        <pic:spPr bwMode="auto">
                                          <a:xfrm>
                                            <a:off x="0" y="0"/>
                                            <a:ext cx="2842859" cy="331916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6598A0" id="_x0000_t202" coordsize="21600,21600" o:spt="202" path="m,l,21600r21600,l21600,xe">
                <v:stroke joinstyle="miter"/>
                <v:path gradientshapeok="t" o:connecttype="rect"/>
              </v:shapetype>
              <v:shape id="Text Box 7" o:spid="_x0000_s1026" type="#_x0000_t202" style="position:absolute;left:0;text-align:left;margin-left:252.7pt;margin-top:146.25pt;width:222.45pt;height:27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" fillcolor="white [3201]" stroked="f" strokeweight=".5pt">
                <v:textbox>
                  <w:txbxContent>
                    <w:p w14:paraId="0994F933" w14:textId="4E3CABB3" w:rsidR="00AE520D" w:rsidRDefault="00AE520D">
                      <w:bookmarkStart w:id="5" w:name="_Hlk79658392"/>
                      <w:bookmarkStart w:id="6" w:name="_Hlk79658386"/>
                      <w:bookmarkStart w:id="7" w:name="_Hlk79658377"/>
                      <w:bookmarkStart w:id="8" w:name="_Hlk79658371"/>
                      <w:bookmarkEnd w:id="5"/>
                      <w:bookmarkEnd w:id="6"/>
                      <w:bookmarkEnd w:id="7"/>
                      <w:bookmarkEnd w:id="8"/>
                      <w:r w:rsidRPr="00AE520D">
                        <w:rPr>
                          <w:noProof/>
                        </w:rPr>
                        <w:drawing>
                          <wp:inline distT="0" distB="0" distL="0" distR="0" wp14:anchorId="7D698F83" wp14:editId="2B851BC2">
                            <wp:extent cx="2822719" cy="3295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8346" b="4131"/>
                                    <a:stretch/>
                                  </pic:blipFill>
                                  <pic:spPr bwMode="auto">
                                    <a:xfrm>
                                      <a:off x="0" y="0"/>
                                      <a:ext cx="2842859" cy="331916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anchory="page"/>
              </v:shape>
            </w:pict>
          </mc:Fallback>
        </mc:AlternateContent>
      </w:r>
    </w:p>
    <w:p w14:paraId="3BBA7C15" w14:textId="5FC8AB9D" w:rsidR="00E06B48" w:rsidRPr="003B0699" w:rsidRDefault="00E06B48" w:rsidP="00E06B48">
      <w:pPr>
        <w:shd w:val="clear" w:color="auto" w:fill="6BAFBF" w:themeFill="accent2"/>
        <w:spacing w:line="23" w:lineRule="atLeast"/>
        <w:jc w:val="both"/>
        <w:rPr>
          <w:rFonts w:asciiTheme="minorHAnsi" w:hAnsiTheme="minorHAnsi" w:cstheme="minorHAnsi"/>
          <w:b/>
          <w:bCs/>
          <w:color w:val="FFFFFF" w:themeColor="background1"/>
          <w:sz w:val="28"/>
          <w:szCs w:val="28"/>
        </w:rPr>
      </w:pPr>
      <w:r w:rsidRPr="003B0699">
        <w:rPr>
          <w:rFonts w:asciiTheme="minorHAnsi" w:hAnsiTheme="minorHAnsi" w:cstheme="minorHAnsi"/>
          <w:b/>
          <w:bCs/>
          <w:color w:val="FFFFFF" w:themeColor="background1"/>
          <w:sz w:val="28"/>
          <w:szCs w:val="28"/>
        </w:rPr>
        <w:t>Who do we support?</w:t>
      </w:r>
    </w:p>
    <w:p w14:paraId="141886FF" w14:textId="0843C4EA" w:rsidR="0087521B" w:rsidRPr="000975ED" w:rsidRDefault="0087521B" w:rsidP="0087521B">
      <w:pPr>
        <w:spacing w:line="300" w:lineRule="auto"/>
        <w:jc w:val="both"/>
        <w:rPr>
          <w:rFonts w:asciiTheme="minorHAnsi" w:hAnsiTheme="minorHAnsi" w:cstheme="minorHAnsi"/>
          <w:color w:val="1C365E" w:themeColor="accent1"/>
          <w:sz w:val="24"/>
        </w:rPr>
      </w:pPr>
      <w:r>
        <w:rPr>
          <w:rFonts w:asciiTheme="minorHAnsi" w:hAnsiTheme="minorHAnsi" w:cstheme="minorHAnsi"/>
          <w:color w:val="1C365E" w:themeColor="accent1"/>
          <w:sz w:val="24"/>
        </w:rPr>
        <w:t>Primarily we</w:t>
      </w:r>
      <w:r w:rsidRPr="000975ED">
        <w:rPr>
          <w:rFonts w:asciiTheme="minorHAnsi" w:hAnsiTheme="minorHAnsi" w:cstheme="minorHAnsi"/>
          <w:color w:val="1C365E" w:themeColor="accent1"/>
          <w:sz w:val="24"/>
        </w:rPr>
        <w:t xml:space="preserve"> support </w:t>
      </w:r>
      <w:r>
        <w:rPr>
          <w:rFonts w:asciiTheme="minorHAnsi" w:hAnsiTheme="minorHAnsi" w:cstheme="minorHAnsi"/>
          <w:color w:val="1C365E" w:themeColor="accent1"/>
          <w:sz w:val="24"/>
        </w:rPr>
        <w:t xml:space="preserve">people with </w:t>
      </w:r>
      <w:r w:rsidRPr="000975ED">
        <w:rPr>
          <w:rFonts w:asciiTheme="minorHAnsi" w:hAnsiTheme="minorHAnsi" w:cstheme="minorHAnsi"/>
          <w:color w:val="1C365E" w:themeColor="accent1"/>
          <w:sz w:val="24"/>
        </w:rPr>
        <w:t>learning disabilit</w:t>
      </w:r>
      <w:r>
        <w:rPr>
          <w:rFonts w:asciiTheme="minorHAnsi" w:hAnsiTheme="minorHAnsi" w:cstheme="minorHAnsi"/>
          <w:color w:val="1C365E" w:themeColor="accent1"/>
          <w:sz w:val="24"/>
        </w:rPr>
        <w:t>ies,</w:t>
      </w:r>
      <w:r w:rsidRPr="000975ED">
        <w:rPr>
          <w:rFonts w:asciiTheme="minorHAnsi" w:hAnsiTheme="minorHAnsi" w:cstheme="minorHAnsi"/>
          <w:color w:val="1C365E" w:themeColor="accent1"/>
          <w:sz w:val="24"/>
        </w:rPr>
        <w:t xml:space="preserve"> </w:t>
      </w:r>
      <w:r>
        <w:rPr>
          <w:rFonts w:asciiTheme="minorHAnsi" w:hAnsiTheme="minorHAnsi" w:cstheme="minorHAnsi"/>
          <w:color w:val="1C365E" w:themeColor="accent1"/>
          <w:sz w:val="24"/>
        </w:rPr>
        <w:t xml:space="preserve">many </w:t>
      </w:r>
      <w:r w:rsidRPr="000975ED">
        <w:rPr>
          <w:rFonts w:asciiTheme="minorHAnsi" w:hAnsiTheme="minorHAnsi" w:cstheme="minorHAnsi"/>
          <w:color w:val="1C365E" w:themeColor="accent1"/>
          <w:sz w:val="24"/>
        </w:rPr>
        <w:t>will</w:t>
      </w:r>
      <w:r>
        <w:rPr>
          <w:rFonts w:asciiTheme="minorHAnsi" w:hAnsiTheme="minorHAnsi" w:cstheme="minorHAnsi"/>
          <w:color w:val="1C365E" w:themeColor="accent1"/>
          <w:sz w:val="24"/>
        </w:rPr>
        <w:t xml:space="preserve"> also</w:t>
      </w:r>
      <w:r w:rsidRPr="000975ED">
        <w:rPr>
          <w:rFonts w:asciiTheme="minorHAnsi" w:hAnsiTheme="minorHAnsi" w:cstheme="minorHAnsi"/>
          <w:color w:val="1C365E" w:themeColor="accent1"/>
          <w:sz w:val="24"/>
        </w:rPr>
        <w:t xml:space="preserve"> have additional nee</w:t>
      </w:r>
      <w:r>
        <w:rPr>
          <w:rFonts w:asciiTheme="minorHAnsi" w:hAnsiTheme="minorHAnsi" w:cstheme="minorHAnsi"/>
          <w:color w:val="1C365E" w:themeColor="accent1"/>
          <w:sz w:val="24"/>
        </w:rPr>
        <w:t>ds</w:t>
      </w:r>
      <w:r w:rsidRPr="000975ED">
        <w:rPr>
          <w:rFonts w:asciiTheme="minorHAnsi" w:hAnsiTheme="minorHAnsi" w:cstheme="minorHAnsi"/>
          <w:color w:val="1C365E" w:themeColor="accent1"/>
          <w:sz w:val="24"/>
        </w:rPr>
        <w:t xml:space="preserve">, </w:t>
      </w:r>
      <w:r w:rsidR="00BB490D">
        <w:rPr>
          <w:rFonts w:asciiTheme="minorHAnsi" w:hAnsiTheme="minorHAnsi" w:cstheme="minorHAnsi"/>
          <w:color w:val="1C365E" w:themeColor="accent1"/>
          <w:sz w:val="24"/>
        </w:rPr>
        <w:t>although not</w:t>
      </w:r>
      <w:r w:rsidR="00BB490D" w:rsidRPr="000975ED">
        <w:rPr>
          <w:rFonts w:asciiTheme="minorHAnsi" w:hAnsiTheme="minorHAnsi" w:cstheme="minorHAnsi"/>
          <w:color w:val="1C365E" w:themeColor="accent1"/>
          <w:sz w:val="24"/>
        </w:rPr>
        <w:t xml:space="preserve"> defined by a “diagnosis</w:t>
      </w:r>
      <w:r w:rsidR="00BB490D">
        <w:rPr>
          <w:rFonts w:asciiTheme="minorHAnsi" w:hAnsiTheme="minorHAnsi" w:cstheme="minorHAnsi"/>
          <w:color w:val="1C365E" w:themeColor="accent1"/>
          <w:sz w:val="24"/>
        </w:rPr>
        <w:t>”</w:t>
      </w:r>
      <w:r w:rsidR="00BB490D" w:rsidRPr="000975ED">
        <w:rPr>
          <w:rFonts w:asciiTheme="minorHAnsi" w:hAnsiTheme="minorHAnsi" w:cstheme="minorHAnsi"/>
          <w:color w:val="1C365E" w:themeColor="accent1"/>
          <w:sz w:val="24"/>
        </w:rPr>
        <w:t xml:space="preserve">, </w:t>
      </w:r>
      <w:r w:rsidR="00BB490D">
        <w:rPr>
          <w:rFonts w:asciiTheme="minorHAnsi" w:hAnsiTheme="minorHAnsi" w:cstheme="minorHAnsi"/>
          <w:color w:val="1C365E" w:themeColor="accent1"/>
          <w:sz w:val="24"/>
        </w:rPr>
        <w:t>examples of the types of learning disabilities we support are</w:t>
      </w:r>
      <w:r w:rsidR="00BB490D" w:rsidRPr="000975ED">
        <w:rPr>
          <w:rFonts w:asciiTheme="minorHAnsi" w:hAnsiTheme="minorHAnsi" w:cstheme="minorHAnsi"/>
          <w:color w:val="1C365E" w:themeColor="accent1"/>
          <w:sz w:val="24"/>
        </w:rPr>
        <w:t>:</w:t>
      </w:r>
    </w:p>
    <w:p w14:paraId="0BFFA7B3" w14:textId="77777777" w:rsidR="0087521B" w:rsidRPr="003E5DE5" w:rsidRDefault="0087521B" w:rsidP="0087521B">
      <w:pPr>
        <w:pStyle w:val="ListParagraph"/>
        <w:numPr>
          <w:ilvl w:val="0"/>
          <w:numId w:val="27"/>
        </w:numPr>
        <w:spacing w:line="300" w:lineRule="auto"/>
        <w:ind w:left="720"/>
        <w:contextualSpacing w:val="0"/>
        <w:jc w:val="both"/>
        <w:rPr>
          <w:rFonts w:asciiTheme="minorHAnsi" w:hAnsiTheme="minorHAnsi" w:cstheme="minorHAnsi"/>
          <w:color w:val="1C365E" w:themeColor="accent1"/>
          <w:sz w:val="24"/>
        </w:rPr>
      </w:pPr>
      <w:r>
        <w:rPr>
          <w:rFonts w:asciiTheme="minorHAnsi" w:hAnsiTheme="minorHAnsi" w:cstheme="minorHAnsi"/>
          <w:color w:val="1C365E" w:themeColor="accent1"/>
          <w:sz w:val="24"/>
        </w:rPr>
        <w:t>P</w:t>
      </w:r>
      <w:r w:rsidRPr="003E5DE5">
        <w:rPr>
          <w:rFonts w:asciiTheme="minorHAnsi" w:hAnsiTheme="minorHAnsi" w:cstheme="minorHAnsi"/>
          <w:color w:val="1C365E" w:themeColor="accent1"/>
          <w:sz w:val="24"/>
        </w:rPr>
        <w:t>eople with profound and multiple learning disabilities</w:t>
      </w:r>
      <w:r>
        <w:rPr>
          <w:rFonts w:asciiTheme="minorHAnsi" w:hAnsiTheme="minorHAnsi" w:cstheme="minorHAnsi"/>
          <w:color w:val="1C365E" w:themeColor="accent1"/>
          <w:sz w:val="24"/>
        </w:rPr>
        <w:t xml:space="preserve"> - </w:t>
      </w:r>
      <w:r w:rsidRPr="003E5DE5">
        <w:rPr>
          <w:rFonts w:asciiTheme="minorHAnsi" w:hAnsiTheme="minorHAnsi" w:cstheme="minorHAnsi"/>
          <w:color w:val="1C365E" w:themeColor="accent1"/>
          <w:sz w:val="24"/>
        </w:rPr>
        <w:t xml:space="preserve">people with limited speech and movement who have high risk health needs. </w:t>
      </w:r>
      <w:r>
        <w:rPr>
          <w:rFonts w:asciiTheme="minorHAnsi" w:hAnsiTheme="minorHAnsi" w:cstheme="minorHAnsi"/>
          <w:color w:val="1C365E" w:themeColor="accent1"/>
          <w:sz w:val="24"/>
        </w:rPr>
        <w:t xml:space="preserve">They </w:t>
      </w:r>
      <w:r w:rsidRPr="003E5DE5">
        <w:rPr>
          <w:rFonts w:asciiTheme="minorHAnsi" w:hAnsiTheme="minorHAnsi" w:cstheme="minorHAnsi"/>
          <w:color w:val="1C365E" w:themeColor="accent1"/>
          <w:sz w:val="24"/>
        </w:rPr>
        <w:t>have varying methods of communication and often have high levels of support</w:t>
      </w:r>
      <w:r>
        <w:rPr>
          <w:rFonts w:asciiTheme="minorHAnsi" w:hAnsiTheme="minorHAnsi" w:cstheme="minorHAnsi"/>
          <w:color w:val="1C365E" w:themeColor="accent1"/>
          <w:sz w:val="24"/>
        </w:rPr>
        <w:t>,</w:t>
      </w:r>
      <w:r w:rsidRPr="003E5DE5">
        <w:rPr>
          <w:rFonts w:asciiTheme="minorHAnsi" w:hAnsiTheme="minorHAnsi" w:cstheme="minorHAnsi"/>
          <w:color w:val="1C365E" w:themeColor="accent1"/>
          <w:sz w:val="24"/>
        </w:rPr>
        <w:t xml:space="preserve"> sometimes requiring 2 to 1</w:t>
      </w:r>
      <w:r>
        <w:rPr>
          <w:rFonts w:asciiTheme="minorHAnsi" w:hAnsiTheme="minorHAnsi" w:cstheme="minorHAnsi"/>
          <w:color w:val="1C365E" w:themeColor="accent1"/>
          <w:sz w:val="24"/>
        </w:rPr>
        <w:t xml:space="preserve"> support</w:t>
      </w:r>
      <w:r w:rsidRPr="003E5DE5">
        <w:rPr>
          <w:rFonts w:asciiTheme="minorHAnsi" w:hAnsiTheme="minorHAnsi" w:cstheme="minorHAnsi"/>
          <w:color w:val="1C365E" w:themeColor="accent1"/>
          <w:sz w:val="24"/>
        </w:rPr>
        <w:t xml:space="preserve">. </w:t>
      </w:r>
      <w:r>
        <w:rPr>
          <w:rFonts w:asciiTheme="minorHAnsi" w:hAnsiTheme="minorHAnsi" w:cstheme="minorHAnsi"/>
          <w:color w:val="1C365E" w:themeColor="accent1"/>
          <w:sz w:val="24"/>
        </w:rPr>
        <w:t>Often</w:t>
      </w:r>
      <w:r w:rsidRPr="003E5DE5">
        <w:rPr>
          <w:rFonts w:asciiTheme="minorHAnsi" w:hAnsiTheme="minorHAnsi" w:cstheme="minorHAnsi"/>
          <w:color w:val="1C365E" w:themeColor="accent1"/>
          <w:sz w:val="24"/>
        </w:rPr>
        <w:t xml:space="preserve"> </w:t>
      </w:r>
      <w:r>
        <w:rPr>
          <w:rFonts w:asciiTheme="minorHAnsi" w:hAnsiTheme="minorHAnsi" w:cstheme="minorHAnsi"/>
          <w:color w:val="1C365E" w:themeColor="accent1"/>
          <w:sz w:val="24"/>
        </w:rPr>
        <w:t>people</w:t>
      </w:r>
      <w:r w:rsidRPr="003E5DE5">
        <w:rPr>
          <w:rFonts w:asciiTheme="minorHAnsi" w:hAnsiTheme="minorHAnsi" w:cstheme="minorHAnsi"/>
          <w:color w:val="1C365E" w:themeColor="accent1"/>
          <w:sz w:val="24"/>
        </w:rPr>
        <w:t xml:space="preserve"> will require support with moving and handling and may use a </w:t>
      </w:r>
      <w:r>
        <w:rPr>
          <w:rFonts w:asciiTheme="minorHAnsi" w:hAnsiTheme="minorHAnsi" w:cstheme="minorHAnsi"/>
          <w:color w:val="1C365E" w:themeColor="accent1"/>
          <w:sz w:val="24"/>
        </w:rPr>
        <w:t xml:space="preserve">specialist </w:t>
      </w:r>
      <w:r w:rsidRPr="003E5DE5">
        <w:rPr>
          <w:rFonts w:asciiTheme="minorHAnsi" w:hAnsiTheme="minorHAnsi" w:cstheme="minorHAnsi"/>
          <w:color w:val="1C365E" w:themeColor="accent1"/>
          <w:sz w:val="24"/>
        </w:rPr>
        <w:t>wheelchair which may need to be pushed for considerable periods</w:t>
      </w:r>
      <w:r>
        <w:rPr>
          <w:rFonts w:asciiTheme="minorHAnsi" w:hAnsiTheme="minorHAnsi" w:cstheme="minorHAnsi"/>
          <w:color w:val="1C365E" w:themeColor="accent1"/>
          <w:sz w:val="24"/>
        </w:rPr>
        <w:t xml:space="preserve">. </w:t>
      </w:r>
      <w:r w:rsidRPr="003E5DE5">
        <w:rPr>
          <w:rFonts w:asciiTheme="minorHAnsi" w:hAnsiTheme="minorHAnsi" w:cstheme="minorHAnsi"/>
          <w:color w:val="1C365E" w:themeColor="accent1"/>
          <w:sz w:val="24"/>
        </w:rPr>
        <w:t xml:space="preserve">Also, </w:t>
      </w:r>
      <w:r>
        <w:rPr>
          <w:rFonts w:asciiTheme="minorHAnsi" w:hAnsiTheme="minorHAnsi" w:cstheme="minorHAnsi"/>
          <w:color w:val="1C365E" w:themeColor="accent1"/>
          <w:sz w:val="24"/>
        </w:rPr>
        <w:t>people</w:t>
      </w:r>
      <w:r w:rsidRPr="003E5DE5">
        <w:rPr>
          <w:rFonts w:asciiTheme="minorHAnsi" w:hAnsiTheme="minorHAnsi" w:cstheme="minorHAnsi"/>
          <w:color w:val="1C365E" w:themeColor="accent1"/>
          <w:sz w:val="24"/>
        </w:rPr>
        <w:t xml:space="preserve"> living in these service</w:t>
      </w:r>
      <w:r>
        <w:rPr>
          <w:rFonts w:asciiTheme="minorHAnsi" w:hAnsiTheme="minorHAnsi" w:cstheme="minorHAnsi"/>
          <w:color w:val="1C365E" w:themeColor="accent1"/>
          <w:sz w:val="24"/>
        </w:rPr>
        <w:t>s</w:t>
      </w:r>
      <w:r w:rsidRPr="003E5DE5">
        <w:rPr>
          <w:rFonts w:asciiTheme="minorHAnsi" w:hAnsiTheme="minorHAnsi" w:cstheme="minorHAnsi"/>
          <w:color w:val="1C365E" w:themeColor="accent1"/>
          <w:sz w:val="24"/>
        </w:rPr>
        <w:t xml:space="preserve"> regularly require intimate personal care</w:t>
      </w:r>
      <w:r>
        <w:rPr>
          <w:rFonts w:asciiTheme="minorHAnsi" w:hAnsiTheme="minorHAnsi" w:cstheme="minorHAnsi"/>
          <w:color w:val="1C365E" w:themeColor="accent1"/>
          <w:sz w:val="24"/>
        </w:rPr>
        <w:t>.</w:t>
      </w:r>
    </w:p>
    <w:p w14:paraId="69D1474E" w14:textId="77777777" w:rsidR="0087521B" w:rsidRDefault="0087521B" w:rsidP="0087521B">
      <w:pPr>
        <w:pStyle w:val="ListParagraph"/>
        <w:numPr>
          <w:ilvl w:val="0"/>
          <w:numId w:val="27"/>
        </w:numPr>
        <w:spacing w:line="300" w:lineRule="auto"/>
        <w:ind w:left="720"/>
        <w:contextualSpacing w:val="0"/>
        <w:jc w:val="both"/>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 xml:space="preserve">People with </w:t>
      </w:r>
      <w:r>
        <w:rPr>
          <w:rFonts w:asciiTheme="minorHAnsi" w:hAnsiTheme="minorHAnsi" w:cstheme="minorHAnsi"/>
          <w:color w:val="1C365E" w:themeColor="accent1"/>
          <w:sz w:val="24"/>
        </w:rPr>
        <w:t>a</w:t>
      </w:r>
      <w:r w:rsidRPr="000975ED">
        <w:rPr>
          <w:rFonts w:asciiTheme="minorHAnsi" w:hAnsiTheme="minorHAnsi" w:cstheme="minorHAnsi"/>
          <w:color w:val="1C365E" w:themeColor="accent1"/>
          <w:sz w:val="24"/>
        </w:rPr>
        <w:t xml:space="preserve">utism </w:t>
      </w:r>
    </w:p>
    <w:p w14:paraId="1CA96DE7" w14:textId="77777777" w:rsidR="0087521B" w:rsidRPr="000975ED" w:rsidRDefault="0087521B" w:rsidP="0087521B">
      <w:pPr>
        <w:pStyle w:val="ListParagraph"/>
        <w:numPr>
          <w:ilvl w:val="0"/>
          <w:numId w:val="27"/>
        </w:numPr>
        <w:spacing w:line="300" w:lineRule="auto"/>
        <w:ind w:left="720"/>
        <w:contextualSpacing w:val="0"/>
        <w:jc w:val="both"/>
        <w:rPr>
          <w:rFonts w:asciiTheme="minorHAnsi" w:hAnsiTheme="minorHAnsi" w:cstheme="minorHAnsi"/>
          <w:color w:val="1C365E" w:themeColor="accent1"/>
          <w:sz w:val="24"/>
        </w:rPr>
      </w:pPr>
      <w:r>
        <w:rPr>
          <w:rFonts w:asciiTheme="minorHAnsi" w:hAnsiTheme="minorHAnsi" w:cstheme="minorHAnsi"/>
          <w:color w:val="1C365E" w:themeColor="accent1"/>
          <w:sz w:val="24"/>
        </w:rPr>
        <w:t xml:space="preserve">People who have </w:t>
      </w:r>
      <w:r w:rsidRPr="000975ED">
        <w:rPr>
          <w:rFonts w:asciiTheme="minorHAnsi" w:hAnsiTheme="minorHAnsi" w:cstheme="minorHAnsi"/>
          <w:color w:val="1C365E" w:themeColor="accent1"/>
          <w:sz w:val="24"/>
        </w:rPr>
        <w:t xml:space="preserve">mental health </w:t>
      </w:r>
      <w:r>
        <w:rPr>
          <w:rFonts w:asciiTheme="minorHAnsi" w:hAnsiTheme="minorHAnsi" w:cstheme="minorHAnsi"/>
          <w:color w:val="1C365E" w:themeColor="accent1"/>
          <w:sz w:val="24"/>
        </w:rPr>
        <w:t>needs, who</w:t>
      </w:r>
      <w:r w:rsidRPr="000975ED">
        <w:rPr>
          <w:rFonts w:asciiTheme="minorHAnsi" w:hAnsiTheme="minorHAnsi" w:cstheme="minorHAnsi"/>
          <w:color w:val="1C365E" w:themeColor="accent1"/>
          <w:sz w:val="24"/>
        </w:rPr>
        <w:t xml:space="preserve"> need support in managing challenges</w:t>
      </w:r>
      <w:r>
        <w:rPr>
          <w:rFonts w:asciiTheme="minorHAnsi" w:hAnsiTheme="minorHAnsi" w:cstheme="minorHAnsi"/>
          <w:color w:val="1C365E" w:themeColor="accent1"/>
          <w:sz w:val="24"/>
        </w:rPr>
        <w:t xml:space="preserve"> and can</w:t>
      </w:r>
      <w:r w:rsidRPr="003E5DE5">
        <w:t xml:space="preserve"> </w:t>
      </w:r>
      <w:r w:rsidRPr="003E5DE5">
        <w:rPr>
          <w:rFonts w:asciiTheme="minorHAnsi" w:hAnsiTheme="minorHAnsi" w:cstheme="minorHAnsi"/>
          <w:color w:val="1C365E" w:themeColor="accent1"/>
          <w:sz w:val="24"/>
        </w:rPr>
        <w:t>become very anxious</w:t>
      </w:r>
    </w:p>
    <w:p w14:paraId="2AEA0658" w14:textId="77777777" w:rsidR="0087521B" w:rsidRPr="006E0254" w:rsidRDefault="0087521B" w:rsidP="0087521B">
      <w:pPr>
        <w:pStyle w:val="ListParagraph"/>
        <w:numPr>
          <w:ilvl w:val="0"/>
          <w:numId w:val="27"/>
        </w:numPr>
        <w:spacing w:line="300" w:lineRule="auto"/>
        <w:ind w:left="720"/>
        <w:contextualSpacing w:val="0"/>
        <w:jc w:val="both"/>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People who are getting older and have poor health and less independence and sometimes dementia.</w:t>
      </w:r>
      <w:r>
        <w:rPr>
          <w:rFonts w:asciiTheme="minorHAnsi" w:hAnsiTheme="minorHAnsi" w:cstheme="minorHAnsi"/>
          <w:color w:val="1C365E" w:themeColor="accent1"/>
          <w:sz w:val="24"/>
        </w:rPr>
        <w:t xml:space="preserve"> We </w:t>
      </w:r>
      <w:r w:rsidRPr="003E5DE5">
        <w:rPr>
          <w:rFonts w:asciiTheme="minorHAnsi" w:hAnsiTheme="minorHAnsi" w:cstheme="minorHAnsi"/>
          <w:color w:val="1C365E" w:themeColor="accent1"/>
          <w:sz w:val="24"/>
        </w:rPr>
        <w:t xml:space="preserve">support people </w:t>
      </w:r>
      <w:r>
        <w:rPr>
          <w:rFonts w:asciiTheme="minorHAnsi" w:hAnsiTheme="minorHAnsi" w:cstheme="minorHAnsi"/>
          <w:color w:val="1C365E" w:themeColor="accent1"/>
          <w:sz w:val="24"/>
        </w:rPr>
        <w:t>to remain in their home, including</w:t>
      </w:r>
      <w:r w:rsidRPr="003E5DE5">
        <w:rPr>
          <w:rFonts w:asciiTheme="minorHAnsi" w:hAnsiTheme="minorHAnsi" w:cstheme="minorHAnsi"/>
          <w:color w:val="1C365E" w:themeColor="accent1"/>
          <w:sz w:val="24"/>
        </w:rPr>
        <w:t xml:space="preserve"> end of life care</w:t>
      </w:r>
      <w:r>
        <w:rPr>
          <w:rFonts w:asciiTheme="minorHAnsi" w:hAnsiTheme="minorHAnsi" w:cstheme="minorHAnsi"/>
          <w:color w:val="1C365E" w:themeColor="accent1"/>
          <w:sz w:val="24"/>
        </w:rPr>
        <w:t>.</w:t>
      </w:r>
      <w:r w:rsidRPr="003E5DE5">
        <w:rPr>
          <w:rFonts w:asciiTheme="minorHAnsi" w:hAnsiTheme="minorHAnsi" w:cstheme="minorHAnsi"/>
          <w:color w:val="1C365E" w:themeColor="accent1"/>
          <w:sz w:val="24"/>
        </w:rPr>
        <w:t xml:space="preserve"> </w:t>
      </w:r>
    </w:p>
    <w:p w14:paraId="464DAAB8" w14:textId="77777777" w:rsidR="00E06B48" w:rsidRDefault="00E06B48" w:rsidP="00C15162">
      <w:pPr>
        <w:rPr>
          <w:rFonts w:asciiTheme="minorHAnsi" w:hAnsiTheme="minorHAnsi" w:cstheme="minorHAnsi"/>
          <w:color w:val="1C365E" w:themeColor="accent1"/>
          <w:sz w:val="24"/>
        </w:rPr>
      </w:pPr>
    </w:p>
    <w:p w14:paraId="42E7BE24" w14:textId="2E3222A5" w:rsidR="00871442" w:rsidRPr="00E06B48" w:rsidRDefault="00871442" w:rsidP="00C15162">
      <w:pPr>
        <w:shd w:val="clear" w:color="auto" w:fill="6BAFBF" w:themeFill="accent2"/>
        <w:jc w:val="both"/>
        <w:rPr>
          <w:rFonts w:asciiTheme="minorHAnsi" w:hAnsiTheme="minorHAnsi" w:cstheme="minorHAnsi"/>
          <w:b/>
          <w:color w:val="FFFFFF" w:themeColor="background1"/>
          <w:sz w:val="28"/>
          <w:szCs w:val="28"/>
        </w:rPr>
      </w:pPr>
      <w:r w:rsidRPr="00E06B48">
        <w:rPr>
          <w:rFonts w:asciiTheme="minorHAnsi" w:hAnsiTheme="minorHAnsi" w:cstheme="minorHAnsi"/>
          <w:b/>
          <w:color w:val="FFFFFF" w:themeColor="background1"/>
          <w:sz w:val="28"/>
          <w:szCs w:val="28"/>
        </w:rPr>
        <w:t>What does being a Support Worker involve?</w:t>
      </w:r>
    </w:p>
    <w:p w14:paraId="2FCE3CDF" w14:textId="7514224B" w:rsidR="00871442" w:rsidRPr="00E06B48" w:rsidRDefault="00871442" w:rsidP="00C15162">
      <w:pPr>
        <w:jc w:val="both"/>
        <w:rPr>
          <w:rFonts w:asciiTheme="minorHAnsi" w:hAnsiTheme="minorHAnsi" w:cstheme="minorHAnsi"/>
          <w:color w:val="1C365E" w:themeColor="accent1"/>
          <w:sz w:val="24"/>
        </w:rPr>
      </w:pPr>
      <w:r w:rsidRPr="00E06B48">
        <w:rPr>
          <w:rFonts w:asciiTheme="minorHAnsi" w:hAnsiTheme="minorHAnsi" w:cstheme="minorHAnsi"/>
          <w:color w:val="1C365E" w:themeColor="accent1"/>
          <w:sz w:val="24"/>
        </w:rPr>
        <w:t>As you are supporting people to live their life, you will find that no two days and no two people you support are the same, so you need to be ready for the unexpected!</w:t>
      </w:r>
    </w:p>
    <w:p w14:paraId="160205D7" w14:textId="77777777" w:rsidR="00871442" w:rsidRPr="00E06B48" w:rsidRDefault="00871442" w:rsidP="00C15162">
      <w:pPr>
        <w:jc w:val="both"/>
        <w:rPr>
          <w:rFonts w:asciiTheme="minorHAnsi" w:hAnsiTheme="minorHAnsi" w:cstheme="minorHAnsi"/>
          <w:b/>
          <w:color w:val="1C365E" w:themeColor="accent1"/>
          <w:sz w:val="24"/>
        </w:rPr>
      </w:pPr>
    </w:p>
    <w:p w14:paraId="14B15188" w14:textId="77777777" w:rsidR="0087521B" w:rsidRPr="000975ED" w:rsidRDefault="0087521B" w:rsidP="0087521B">
      <w:pPr>
        <w:spacing w:line="300" w:lineRule="auto"/>
        <w:jc w:val="both"/>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Depending on their needs</w:t>
      </w:r>
      <w:r>
        <w:rPr>
          <w:rFonts w:asciiTheme="minorHAnsi" w:hAnsiTheme="minorHAnsi" w:cstheme="minorHAnsi"/>
          <w:color w:val="1C365E" w:themeColor="accent1"/>
          <w:sz w:val="24"/>
        </w:rPr>
        <w:t>,</w:t>
      </w:r>
      <w:r w:rsidRPr="000975ED">
        <w:rPr>
          <w:rFonts w:asciiTheme="minorHAnsi" w:hAnsiTheme="minorHAnsi" w:cstheme="minorHAnsi"/>
          <w:color w:val="1C365E" w:themeColor="accent1"/>
          <w:sz w:val="24"/>
        </w:rPr>
        <w:t xml:space="preserve"> you the support you give could include helping people with:</w:t>
      </w:r>
    </w:p>
    <w:p w14:paraId="71919104" w14:textId="77777777" w:rsidR="0087521B" w:rsidRPr="000975ED" w:rsidRDefault="0087521B" w:rsidP="0087521B">
      <w:pPr>
        <w:pStyle w:val="ListParagraph"/>
        <w:numPr>
          <w:ilvl w:val="0"/>
          <w:numId w:val="11"/>
        </w:numPr>
        <w:spacing w:line="300" w:lineRule="auto"/>
        <w:jc w:val="both"/>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getting up and out of bed</w:t>
      </w:r>
    </w:p>
    <w:p w14:paraId="787532A5" w14:textId="77777777" w:rsidR="0087521B" w:rsidRPr="000975ED" w:rsidRDefault="0087521B" w:rsidP="0087521B">
      <w:pPr>
        <w:pStyle w:val="ListParagraph"/>
        <w:numPr>
          <w:ilvl w:val="0"/>
          <w:numId w:val="11"/>
        </w:numPr>
        <w:spacing w:line="300" w:lineRule="auto"/>
        <w:jc w:val="both"/>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preparing and eating food</w:t>
      </w:r>
    </w:p>
    <w:p w14:paraId="4324EF3C" w14:textId="77777777" w:rsidR="0087521B" w:rsidRPr="000975ED" w:rsidRDefault="0087521B" w:rsidP="0087521B">
      <w:pPr>
        <w:pStyle w:val="ListParagraph"/>
        <w:numPr>
          <w:ilvl w:val="0"/>
          <w:numId w:val="11"/>
        </w:numPr>
        <w:spacing w:line="300" w:lineRule="auto"/>
        <w:jc w:val="both"/>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cleaning and laundry</w:t>
      </w:r>
    </w:p>
    <w:p w14:paraId="7AFA9E0B" w14:textId="77777777" w:rsidR="0087521B" w:rsidRPr="000975ED" w:rsidRDefault="0087521B" w:rsidP="0087521B">
      <w:pPr>
        <w:pStyle w:val="ListParagraph"/>
        <w:numPr>
          <w:ilvl w:val="0"/>
          <w:numId w:val="11"/>
        </w:numPr>
        <w:spacing w:line="300" w:lineRule="auto"/>
        <w:jc w:val="both"/>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going shopping</w:t>
      </w:r>
    </w:p>
    <w:p w14:paraId="7B8E169C" w14:textId="77777777" w:rsidR="0087521B" w:rsidRPr="000975ED" w:rsidRDefault="0087521B" w:rsidP="0087521B">
      <w:pPr>
        <w:pStyle w:val="ListParagraph"/>
        <w:numPr>
          <w:ilvl w:val="0"/>
          <w:numId w:val="11"/>
        </w:numPr>
        <w:spacing w:line="300" w:lineRule="auto"/>
        <w:jc w:val="both"/>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visiting friends or entertaining them when they visit</w:t>
      </w:r>
    </w:p>
    <w:p w14:paraId="15066060" w14:textId="77777777" w:rsidR="0087521B" w:rsidRPr="000975ED" w:rsidRDefault="0087521B" w:rsidP="0087521B">
      <w:pPr>
        <w:pStyle w:val="ListParagraph"/>
        <w:numPr>
          <w:ilvl w:val="0"/>
          <w:numId w:val="11"/>
        </w:numPr>
        <w:spacing w:line="300" w:lineRule="auto"/>
        <w:jc w:val="both"/>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 xml:space="preserve">undertaking leisure activities like going to the cinema or to the </w:t>
      </w:r>
      <w:r>
        <w:rPr>
          <w:rFonts w:asciiTheme="minorHAnsi" w:hAnsiTheme="minorHAnsi" w:cstheme="minorHAnsi"/>
          <w:color w:val="1C365E" w:themeColor="accent1"/>
          <w:sz w:val="24"/>
        </w:rPr>
        <w:t>z</w:t>
      </w:r>
      <w:r w:rsidRPr="000975ED">
        <w:rPr>
          <w:rFonts w:asciiTheme="minorHAnsi" w:hAnsiTheme="minorHAnsi" w:cstheme="minorHAnsi"/>
          <w:color w:val="1C365E" w:themeColor="accent1"/>
          <w:sz w:val="24"/>
        </w:rPr>
        <w:t>oo</w:t>
      </w:r>
    </w:p>
    <w:p w14:paraId="08D23DEF" w14:textId="77777777" w:rsidR="0087521B" w:rsidRDefault="0087521B" w:rsidP="0087521B">
      <w:pPr>
        <w:pStyle w:val="ListParagraph"/>
        <w:numPr>
          <w:ilvl w:val="0"/>
          <w:numId w:val="11"/>
        </w:numPr>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helping people to develop communication skills and friendships</w:t>
      </w:r>
      <w:r w:rsidRPr="0087521B">
        <w:rPr>
          <w:rFonts w:asciiTheme="minorHAnsi" w:hAnsiTheme="minorHAnsi" w:cstheme="minorHAnsi"/>
          <w:color w:val="1C365E" w:themeColor="accent1"/>
          <w:sz w:val="24"/>
        </w:rPr>
        <w:t xml:space="preserve"> </w:t>
      </w:r>
    </w:p>
    <w:p w14:paraId="01115662" w14:textId="7935F52F" w:rsidR="0087521B" w:rsidRPr="000975ED" w:rsidRDefault="0087521B" w:rsidP="0087521B">
      <w:pPr>
        <w:pStyle w:val="ListParagraph"/>
        <w:numPr>
          <w:ilvl w:val="0"/>
          <w:numId w:val="11"/>
        </w:numPr>
        <w:rPr>
          <w:rFonts w:asciiTheme="minorHAnsi" w:hAnsiTheme="minorHAnsi" w:cstheme="minorHAnsi"/>
          <w:color w:val="1C365E" w:themeColor="accent1"/>
          <w:sz w:val="24"/>
        </w:rPr>
      </w:pPr>
      <w:r>
        <w:rPr>
          <w:rFonts w:asciiTheme="minorHAnsi" w:hAnsiTheme="minorHAnsi" w:cstheme="minorHAnsi"/>
          <w:color w:val="1C365E" w:themeColor="accent1"/>
          <w:sz w:val="24"/>
        </w:rPr>
        <w:lastRenderedPageBreak/>
        <w:t xml:space="preserve">supporting </w:t>
      </w:r>
      <w:r w:rsidRPr="000975ED">
        <w:rPr>
          <w:rFonts w:asciiTheme="minorHAnsi" w:hAnsiTheme="minorHAnsi" w:cstheme="minorHAnsi"/>
          <w:color w:val="1C365E" w:themeColor="accent1"/>
          <w:sz w:val="24"/>
        </w:rPr>
        <w:t>managing money</w:t>
      </w:r>
    </w:p>
    <w:p w14:paraId="5283906F" w14:textId="0B55921E" w:rsidR="0087521B" w:rsidRPr="000975ED" w:rsidRDefault="0087521B" w:rsidP="0087521B">
      <w:pPr>
        <w:pStyle w:val="ListParagraph"/>
        <w:numPr>
          <w:ilvl w:val="0"/>
          <w:numId w:val="11"/>
        </w:numPr>
        <w:spacing w:line="300" w:lineRule="auto"/>
        <w:jc w:val="both"/>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supporting any health needs, such as taking medication, going to health and other appointments, recording relevant information</w:t>
      </w:r>
      <w:r>
        <w:rPr>
          <w:rFonts w:asciiTheme="minorHAnsi" w:hAnsiTheme="minorHAnsi" w:cstheme="minorHAnsi"/>
          <w:color w:val="1C365E" w:themeColor="accent1"/>
          <w:sz w:val="24"/>
        </w:rPr>
        <w:t>,</w:t>
      </w:r>
      <w:r w:rsidRPr="000975ED">
        <w:rPr>
          <w:rFonts w:asciiTheme="minorHAnsi" w:hAnsiTheme="minorHAnsi" w:cstheme="minorHAnsi"/>
          <w:color w:val="1C365E" w:themeColor="accent1"/>
          <w:sz w:val="24"/>
        </w:rPr>
        <w:t xml:space="preserve"> and liaising with others.</w:t>
      </w:r>
    </w:p>
    <w:p w14:paraId="1C48C3EC" w14:textId="3D15A761" w:rsidR="0087521B" w:rsidRDefault="0087521B" w:rsidP="0087521B">
      <w:pPr>
        <w:pStyle w:val="ListParagraph"/>
        <w:numPr>
          <w:ilvl w:val="0"/>
          <w:numId w:val="11"/>
        </w:numPr>
        <w:rPr>
          <w:rFonts w:asciiTheme="minorHAnsi" w:hAnsiTheme="minorHAnsi" w:cstheme="minorHAnsi"/>
          <w:color w:val="1C365E" w:themeColor="accent1"/>
          <w:sz w:val="24"/>
        </w:rPr>
      </w:pPr>
      <w:r>
        <w:rPr>
          <w:rFonts w:asciiTheme="minorHAnsi" w:hAnsiTheme="minorHAnsi" w:cstheme="minorHAnsi"/>
          <w:color w:val="1C365E" w:themeColor="accent1"/>
          <w:sz w:val="24"/>
        </w:rPr>
        <w:t>supporting</w:t>
      </w:r>
      <w:r w:rsidRPr="000975ED">
        <w:rPr>
          <w:rFonts w:asciiTheme="minorHAnsi" w:hAnsiTheme="minorHAnsi" w:cstheme="minorHAnsi"/>
          <w:color w:val="1C365E" w:themeColor="accent1"/>
          <w:sz w:val="24"/>
        </w:rPr>
        <w:t xml:space="preserve"> people </w:t>
      </w:r>
      <w:r>
        <w:rPr>
          <w:rFonts w:asciiTheme="minorHAnsi" w:hAnsiTheme="minorHAnsi" w:cstheme="minorHAnsi"/>
          <w:color w:val="1C365E" w:themeColor="accent1"/>
          <w:sz w:val="24"/>
        </w:rPr>
        <w:t>to visit</w:t>
      </w:r>
      <w:r w:rsidRPr="000975ED">
        <w:rPr>
          <w:rFonts w:asciiTheme="minorHAnsi" w:hAnsiTheme="minorHAnsi" w:cstheme="minorHAnsi"/>
          <w:color w:val="1C365E" w:themeColor="accent1"/>
          <w:sz w:val="24"/>
        </w:rPr>
        <w:t xml:space="preserve"> to cultural / faith centres, out to leisure spaces (gyms, swimming etc), take on holiday (within UK and abroad)</w:t>
      </w:r>
    </w:p>
    <w:p w14:paraId="2E910728" w14:textId="36CF9772" w:rsidR="0087521B" w:rsidRPr="000975ED" w:rsidRDefault="0087521B" w:rsidP="0087521B">
      <w:pPr>
        <w:pStyle w:val="ListParagraph"/>
        <w:numPr>
          <w:ilvl w:val="0"/>
          <w:numId w:val="11"/>
        </w:numPr>
        <w:rPr>
          <w:rFonts w:asciiTheme="minorHAnsi" w:hAnsiTheme="minorHAnsi" w:cstheme="minorHAnsi"/>
          <w:color w:val="1C365E" w:themeColor="accent1"/>
          <w:sz w:val="24"/>
        </w:rPr>
      </w:pPr>
      <w:r>
        <w:rPr>
          <w:rFonts w:asciiTheme="minorHAnsi" w:hAnsiTheme="minorHAnsi" w:cstheme="minorHAnsi"/>
          <w:color w:val="1C365E" w:themeColor="accent1"/>
          <w:sz w:val="24"/>
        </w:rPr>
        <w:t>supporting people to achieve their life aims and ambitions</w:t>
      </w:r>
    </w:p>
    <w:p w14:paraId="16ED921E" w14:textId="6CD34F7A" w:rsidR="0087521B" w:rsidRPr="000975ED" w:rsidRDefault="0087521B" w:rsidP="0087521B">
      <w:pPr>
        <w:pStyle w:val="ListParagraph"/>
        <w:numPr>
          <w:ilvl w:val="0"/>
          <w:numId w:val="11"/>
        </w:numPr>
        <w:rPr>
          <w:rFonts w:asciiTheme="minorHAnsi" w:hAnsiTheme="minorHAnsi" w:cstheme="minorHAnsi"/>
          <w:color w:val="1C365E" w:themeColor="accent1"/>
          <w:sz w:val="24"/>
        </w:rPr>
      </w:pPr>
      <w:r>
        <w:rPr>
          <w:noProof/>
          <w:lang w:eastAsia="en-GB" w:bidi="bn-BD"/>
        </w:rPr>
        <mc:AlternateContent>
          <mc:Choice Requires="wps">
            <w:drawing>
              <wp:anchor distT="0" distB="0" distL="114300" distR="114300" simplePos="0" relativeHeight="251660288" behindDoc="0" locked="0" layoutInCell="1" allowOverlap="1" wp14:anchorId="3876C046" wp14:editId="3C2AA7A8">
                <wp:simplePos x="0" y="0"/>
                <wp:positionH relativeFrom="margin">
                  <wp:posOffset>3180715</wp:posOffset>
                </wp:positionH>
                <wp:positionV relativeFrom="paragraph">
                  <wp:posOffset>5715</wp:posOffset>
                </wp:positionV>
                <wp:extent cx="2752725" cy="2828925"/>
                <wp:effectExtent l="0" t="0" r="9525" b="9525"/>
                <wp:wrapSquare wrapText="bothSides"/>
                <wp:docPr id="10" name="Text Box 10"/>
                <wp:cNvGraphicFramePr/>
                <a:graphic xmlns:a="http://schemas.openxmlformats.org/drawingml/2006/main">
                  <a:graphicData uri="http://schemas.microsoft.com/office/word/2010/wordprocessingShape">
                    <wps:wsp>
                      <wps:cNvSpPr txBox="1"/>
                      <wps:spPr>
                        <a:xfrm>
                          <a:off x="0" y="0"/>
                          <a:ext cx="2752725" cy="2828925"/>
                        </a:xfrm>
                        <a:prstGeom prst="rect">
                          <a:avLst/>
                        </a:prstGeom>
                        <a:solidFill>
                          <a:schemeClr val="lt1"/>
                        </a:solidFill>
                        <a:ln w="6350">
                          <a:noFill/>
                        </a:ln>
                      </wps:spPr>
                      <wps:txbx>
                        <w:txbxContent>
                          <w:p w14:paraId="4115CC5D" w14:textId="3406542C" w:rsidR="00AE520D" w:rsidRDefault="00AE520D">
                            <w:r>
                              <w:rPr>
                                <w:noProof/>
                                <w:lang w:eastAsia="en-GB" w:bidi="bn-BD"/>
                              </w:rPr>
                              <w:drawing>
                                <wp:inline distT="0" distB="0" distL="0" distR="0" wp14:anchorId="136A10A4" wp14:editId="12D3A248">
                                  <wp:extent cx="2590800" cy="2819400"/>
                                  <wp:effectExtent l="0" t="0" r="0" b="0"/>
                                  <wp:docPr id="11" name="Picture 11" descr="A group of people wearing ma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wearing masks&#10;&#10;Description automatically generated with low confidence"/>
                                          <pic:cNvPicPr>
                                            <a:picLocks noChangeAspect="1" noChangeArrowheads="1"/>
                                          </pic:cNvPicPr>
                                        </pic:nvPicPr>
                                        <pic:blipFill rotWithShape="1">
                                          <a:blip r:embed="rId16">
                                            <a:extLst>
                                              <a:ext uri="{28A0092B-C50C-407E-A947-70E740481C1C}">
                                                <a14:useLocalDpi xmlns:a14="http://schemas.microsoft.com/office/drawing/2010/main" val="0"/>
                                              </a:ext>
                                            </a:extLst>
                                          </a:blip>
                                          <a:srcRect l="2090" r="3181" b="8151"/>
                                          <a:stretch/>
                                        </pic:blipFill>
                                        <pic:spPr bwMode="auto">
                                          <a:xfrm>
                                            <a:off x="0" y="0"/>
                                            <a:ext cx="2597330" cy="282650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76C046" id="Text Box 10" o:spid="_x0000_s1027" type="#_x0000_t202" style="position:absolute;left:0;text-align:left;margin-left:250.45pt;margin-top:.45pt;width:216.75pt;height:222.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" fillcolor="white [3201]" stroked="f" strokeweight=".5pt">
                <v:textbox>
                  <w:txbxContent>
                    <w:p w14:paraId="4115CC5D" w14:textId="3406542C" w:rsidR="00AE520D" w:rsidRDefault="00AE520D">
                      <w:r>
                        <w:rPr>
                          <w:noProof/>
                        </w:rPr>
                        <w:drawing>
                          <wp:inline distT="0" distB="0" distL="0" distR="0" wp14:anchorId="136A10A4" wp14:editId="12D3A248">
                            <wp:extent cx="2590800" cy="2819400"/>
                            <wp:effectExtent l="0" t="0" r="0" b="0"/>
                            <wp:docPr id="11" name="Picture 11" descr="A group of people wearing ma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wearing masks&#10;&#10;Description automatically generated with low confidence"/>
                                    <pic:cNvPicPr>
                                      <a:picLocks noChangeAspect="1" noChangeArrowheads="1"/>
                                    </pic:cNvPicPr>
                                  </pic:nvPicPr>
                                  <pic:blipFill rotWithShape="1">
                                    <a:blip r:embed="rId17">
                                      <a:extLst>
                                        <a:ext uri="{28A0092B-C50C-407E-A947-70E740481C1C}">
                                          <a14:useLocalDpi xmlns:a14="http://schemas.microsoft.com/office/drawing/2010/main" val="0"/>
                                        </a:ext>
                                      </a:extLst>
                                    </a:blip>
                                    <a:srcRect l="2090" r="3181" b="8151"/>
                                    <a:stretch/>
                                  </pic:blipFill>
                                  <pic:spPr bwMode="auto">
                                    <a:xfrm>
                                      <a:off x="0" y="0"/>
                                      <a:ext cx="2597330" cy="282650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0975ED">
        <w:rPr>
          <w:rFonts w:asciiTheme="minorHAnsi" w:hAnsiTheme="minorHAnsi" w:cstheme="minorHAnsi"/>
          <w:color w:val="1C365E" w:themeColor="accent1"/>
          <w:sz w:val="24"/>
        </w:rPr>
        <w:t>attending educational settings (college etc)</w:t>
      </w:r>
    </w:p>
    <w:p w14:paraId="330B5866" w14:textId="421737AA" w:rsidR="0087521B" w:rsidRPr="000975ED" w:rsidRDefault="0087521B" w:rsidP="0087521B">
      <w:pPr>
        <w:pStyle w:val="ListParagraph"/>
        <w:numPr>
          <w:ilvl w:val="0"/>
          <w:numId w:val="11"/>
        </w:numPr>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visiting friends or entertaining them when they visit</w:t>
      </w:r>
    </w:p>
    <w:p w14:paraId="554B102E" w14:textId="09714C5F" w:rsidR="0087521B" w:rsidRDefault="0087521B" w:rsidP="0087521B">
      <w:pPr>
        <w:pStyle w:val="ListParagraph"/>
        <w:numPr>
          <w:ilvl w:val="0"/>
          <w:numId w:val="11"/>
        </w:numPr>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 xml:space="preserve">moving and handling tasks, </w:t>
      </w:r>
      <w:r>
        <w:rPr>
          <w:rFonts w:asciiTheme="minorHAnsi" w:hAnsiTheme="minorHAnsi" w:cstheme="minorHAnsi"/>
          <w:color w:val="1C365E" w:themeColor="accent1"/>
          <w:sz w:val="24"/>
        </w:rPr>
        <w:t xml:space="preserve">including </w:t>
      </w:r>
      <w:r w:rsidRPr="000975ED">
        <w:rPr>
          <w:rFonts w:asciiTheme="minorHAnsi" w:hAnsiTheme="minorHAnsi" w:cstheme="minorHAnsi"/>
          <w:color w:val="1C365E" w:themeColor="accent1"/>
          <w:sz w:val="24"/>
        </w:rPr>
        <w:t>us</w:t>
      </w:r>
      <w:r>
        <w:rPr>
          <w:rFonts w:asciiTheme="minorHAnsi" w:hAnsiTheme="minorHAnsi" w:cstheme="minorHAnsi"/>
          <w:color w:val="1C365E" w:themeColor="accent1"/>
          <w:sz w:val="24"/>
        </w:rPr>
        <w:t>ing</w:t>
      </w:r>
      <w:r w:rsidRPr="000975ED">
        <w:rPr>
          <w:rFonts w:asciiTheme="minorHAnsi" w:hAnsiTheme="minorHAnsi" w:cstheme="minorHAnsi"/>
          <w:color w:val="1C365E" w:themeColor="accent1"/>
          <w:sz w:val="24"/>
        </w:rPr>
        <w:t xml:space="preserve"> hois</w:t>
      </w:r>
      <w:r>
        <w:rPr>
          <w:rFonts w:asciiTheme="minorHAnsi" w:hAnsiTheme="minorHAnsi" w:cstheme="minorHAnsi"/>
          <w:color w:val="1C365E" w:themeColor="accent1"/>
          <w:sz w:val="24"/>
        </w:rPr>
        <w:t>ts</w:t>
      </w:r>
    </w:p>
    <w:p w14:paraId="3BB8875C" w14:textId="77777777" w:rsidR="0087521B" w:rsidRPr="000975ED" w:rsidRDefault="0087521B" w:rsidP="0087521B">
      <w:pPr>
        <w:pStyle w:val="ListParagraph"/>
        <w:numPr>
          <w:ilvl w:val="0"/>
          <w:numId w:val="11"/>
        </w:numPr>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wheelchair pushing</w:t>
      </w:r>
      <w:r>
        <w:rPr>
          <w:rFonts w:asciiTheme="minorHAnsi" w:hAnsiTheme="minorHAnsi" w:cstheme="minorHAnsi"/>
          <w:color w:val="1C365E" w:themeColor="accent1"/>
          <w:sz w:val="24"/>
        </w:rPr>
        <w:t xml:space="preserve"> (including large specialist ones)</w:t>
      </w:r>
    </w:p>
    <w:p w14:paraId="312D9550" w14:textId="1FCF8CB7" w:rsidR="0087521B" w:rsidRDefault="0087521B" w:rsidP="0087521B">
      <w:pPr>
        <w:pStyle w:val="ListParagraph"/>
        <w:numPr>
          <w:ilvl w:val="0"/>
          <w:numId w:val="11"/>
        </w:numPr>
        <w:spacing w:line="300" w:lineRule="auto"/>
        <w:jc w:val="both"/>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personal care (washing, going to the toilet, oral hygiene care, support when menstruating / incontinence – changing pads)</w:t>
      </w:r>
    </w:p>
    <w:p w14:paraId="3CC5DD14" w14:textId="77777777" w:rsidR="0087521B" w:rsidRPr="000975ED" w:rsidRDefault="0087521B" w:rsidP="0087521B">
      <w:pPr>
        <w:pStyle w:val="ListParagraph"/>
        <w:numPr>
          <w:ilvl w:val="0"/>
          <w:numId w:val="11"/>
        </w:numPr>
        <w:spacing w:line="300" w:lineRule="auto"/>
        <w:jc w:val="both"/>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support</w:t>
      </w:r>
      <w:r>
        <w:rPr>
          <w:rFonts w:asciiTheme="minorHAnsi" w:hAnsiTheme="minorHAnsi" w:cstheme="minorHAnsi"/>
          <w:color w:val="1C365E" w:themeColor="accent1"/>
          <w:sz w:val="24"/>
        </w:rPr>
        <w:t>ing</w:t>
      </w:r>
      <w:r w:rsidRPr="000975ED">
        <w:rPr>
          <w:rFonts w:asciiTheme="minorHAnsi" w:hAnsiTheme="minorHAnsi" w:cstheme="minorHAnsi"/>
          <w:color w:val="1C365E" w:themeColor="accent1"/>
          <w:sz w:val="24"/>
        </w:rPr>
        <w:t xml:space="preserve"> with dressing and undressing </w:t>
      </w:r>
    </w:p>
    <w:p w14:paraId="0DBF18E4" w14:textId="23F9E10A" w:rsidR="0087521B" w:rsidRPr="000975ED" w:rsidRDefault="0087521B" w:rsidP="0087521B">
      <w:pPr>
        <w:pStyle w:val="ListParagraph"/>
        <w:numPr>
          <w:ilvl w:val="0"/>
          <w:numId w:val="11"/>
        </w:numPr>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sleep ins (Sleeping at house/flat/service in case there is an emergency</w:t>
      </w:r>
      <w:r w:rsidR="00BB7911">
        <w:rPr>
          <w:rFonts w:asciiTheme="minorHAnsi" w:hAnsiTheme="minorHAnsi" w:cstheme="minorHAnsi"/>
          <w:color w:val="1C365E" w:themeColor="accent1"/>
          <w:sz w:val="24"/>
        </w:rPr>
        <w:t>)</w:t>
      </w:r>
      <w:r>
        <w:rPr>
          <w:rFonts w:asciiTheme="minorHAnsi" w:hAnsiTheme="minorHAnsi" w:cstheme="minorHAnsi"/>
          <w:color w:val="1C365E" w:themeColor="accent1"/>
          <w:sz w:val="24"/>
        </w:rPr>
        <w:t xml:space="preserve"> – not night staff</w:t>
      </w:r>
    </w:p>
    <w:p w14:paraId="772AA762" w14:textId="77777777" w:rsidR="0087521B" w:rsidRDefault="0087521B" w:rsidP="0087521B">
      <w:pPr>
        <w:pStyle w:val="ListParagraph"/>
        <w:numPr>
          <w:ilvl w:val="0"/>
          <w:numId w:val="11"/>
        </w:numPr>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working shifts on rotation, including early, late, working weekends and lone working</w:t>
      </w:r>
    </w:p>
    <w:p w14:paraId="38247556" w14:textId="7476BFB8" w:rsidR="0087521B" w:rsidRDefault="0087521B" w:rsidP="0087521B">
      <w:pPr>
        <w:spacing w:line="300" w:lineRule="auto"/>
        <w:jc w:val="both"/>
        <w:rPr>
          <w:rFonts w:asciiTheme="minorHAnsi" w:hAnsiTheme="minorHAnsi" w:cstheme="minorHAnsi"/>
          <w:bCs/>
          <w:color w:val="1C365E" w:themeColor="accent1"/>
          <w:sz w:val="24"/>
        </w:rPr>
      </w:pPr>
      <w:r>
        <w:rPr>
          <w:rFonts w:asciiTheme="minorHAnsi" w:hAnsiTheme="minorHAnsi" w:cstheme="minorHAnsi"/>
          <w:bCs/>
          <w:color w:val="1C365E" w:themeColor="accent1"/>
          <w:sz w:val="24"/>
        </w:rPr>
        <w:t>This is a summary; a</w:t>
      </w:r>
      <w:r w:rsidRPr="000975ED">
        <w:rPr>
          <w:rFonts w:asciiTheme="minorHAnsi" w:hAnsiTheme="minorHAnsi" w:cstheme="minorHAnsi"/>
          <w:bCs/>
          <w:color w:val="1C365E" w:themeColor="accent1"/>
          <w:sz w:val="24"/>
        </w:rPr>
        <w:t>dditional duties will be required within your role.</w:t>
      </w:r>
    </w:p>
    <w:p w14:paraId="0AA5FAD8" w14:textId="77777777" w:rsidR="0087521B" w:rsidRPr="000975ED" w:rsidRDefault="0087521B" w:rsidP="0087521B">
      <w:pPr>
        <w:spacing w:line="300" w:lineRule="auto"/>
        <w:jc w:val="both"/>
        <w:rPr>
          <w:rFonts w:asciiTheme="minorHAnsi" w:hAnsiTheme="minorHAnsi" w:cstheme="minorHAnsi"/>
          <w:bCs/>
          <w:color w:val="1C365E" w:themeColor="accent1"/>
          <w:sz w:val="24"/>
        </w:rPr>
      </w:pPr>
    </w:p>
    <w:p w14:paraId="25C381AD" w14:textId="2DB84DA0" w:rsidR="00E06B48" w:rsidRPr="0087521B" w:rsidRDefault="00E06B48" w:rsidP="0087521B">
      <w:pPr>
        <w:shd w:val="clear" w:color="auto" w:fill="6BAFBF" w:themeFill="accent2"/>
        <w:jc w:val="both"/>
        <w:rPr>
          <w:rFonts w:asciiTheme="minorHAnsi" w:hAnsiTheme="minorHAnsi" w:cstheme="minorHAnsi"/>
          <w:b/>
          <w:color w:val="FFFFFF" w:themeColor="background1"/>
          <w:sz w:val="28"/>
          <w:szCs w:val="28"/>
        </w:rPr>
      </w:pPr>
      <w:r w:rsidRPr="0087521B">
        <w:rPr>
          <w:rFonts w:asciiTheme="minorHAnsi" w:hAnsiTheme="minorHAnsi" w:cstheme="minorHAnsi"/>
          <w:b/>
          <w:color w:val="FFFFFF" w:themeColor="background1"/>
          <w:sz w:val="28"/>
          <w:szCs w:val="28"/>
        </w:rPr>
        <w:t>Where will you work?</w:t>
      </w:r>
    </w:p>
    <w:p w14:paraId="21EA758C" w14:textId="455B6A94" w:rsidR="00E06B48" w:rsidRPr="00E06B48" w:rsidRDefault="00E06B48" w:rsidP="00C15162">
      <w:pPr>
        <w:jc w:val="both"/>
        <w:rPr>
          <w:rFonts w:asciiTheme="minorHAnsi" w:hAnsiTheme="minorHAnsi" w:cstheme="minorHAnsi"/>
          <w:color w:val="1C365E" w:themeColor="accent1"/>
          <w:sz w:val="24"/>
        </w:rPr>
      </w:pPr>
      <w:r>
        <w:rPr>
          <w:rFonts w:asciiTheme="minorHAnsi" w:hAnsiTheme="minorHAnsi" w:cstheme="minorHAnsi"/>
          <w:color w:val="1C365E" w:themeColor="accent1"/>
          <w:sz w:val="24"/>
        </w:rPr>
        <w:t>We will normally allocate you according to your skills and experience and current vacancies</w:t>
      </w:r>
      <w:r w:rsidR="003B0699">
        <w:rPr>
          <w:rFonts w:asciiTheme="minorHAnsi" w:hAnsiTheme="minorHAnsi" w:cstheme="minorHAnsi"/>
          <w:color w:val="1C365E" w:themeColor="accent1"/>
          <w:sz w:val="24"/>
        </w:rPr>
        <w:t>. You can request to work in a particular location.</w:t>
      </w:r>
      <w:r>
        <w:rPr>
          <w:rFonts w:asciiTheme="minorHAnsi" w:hAnsiTheme="minorHAnsi" w:cstheme="minorHAnsi"/>
          <w:color w:val="1C365E" w:themeColor="accent1"/>
          <w:sz w:val="24"/>
        </w:rPr>
        <w:t xml:space="preserve"> </w:t>
      </w:r>
      <w:r w:rsidR="003B0699">
        <w:rPr>
          <w:rFonts w:asciiTheme="minorHAnsi" w:hAnsiTheme="minorHAnsi" w:cstheme="minorHAnsi"/>
          <w:color w:val="1C365E" w:themeColor="accent1"/>
          <w:sz w:val="24"/>
        </w:rPr>
        <w:t xml:space="preserve">You will work </w:t>
      </w:r>
      <w:r w:rsidRPr="00E06B48">
        <w:rPr>
          <w:rFonts w:asciiTheme="minorHAnsi" w:hAnsiTheme="minorHAnsi" w:cstheme="minorHAnsi"/>
          <w:color w:val="1C365E" w:themeColor="accent1"/>
          <w:sz w:val="24"/>
        </w:rPr>
        <w:t>e</w:t>
      </w:r>
      <w:r w:rsidR="003B0699">
        <w:rPr>
          <w:rFonts w:asciiTheme="minorHAnsi" w:hAnsiTheme="minorHAnsi" w:cstheme="minorHAnsi"/>
          <w:color w:val="1C365E" w:themeColor="accent1"/>
          <w:sz w:val="24"/>
        </w:rPr>
        <w:t>ither</w:t>
      </w:r>
      <w:r w:rsidRPr="00E06B48">
        <w:rPr>
          <w:rFonts w:asciiTheme="minorHAnsi" w:hAnsiTheme="minorHAnsi" w:cstheme="minorHAnsi"/>
          <w:color w:val="1C365E" w:themeColor="accent1"/>
          <w:sz w:val="24"/>
        </w:rPr>
        <w:t>:</w:t>
      </w:r>
    </w:p>
    <w:p w14:paraId="3AAC394D" w14:textId="33B03CCF" w:rsidR="00E06B48" w:rsidRPr="00E06B48" w:rsidRDefault="00E06B48" w:rsidP="00C15162">
      <w:pPr>
        <w:pStyle w:val="ListParagraph"/>
        <w:widowControl w:val="0"/>
        <w:numPr>
          <w:ilvl w:val="0"/>
          <w:numId w:val="28"/>
        </w:numPr>
        <w:autoSpaceDE w:val="0"/>
        <w:autoSpaceDN w:val="0"/>
        <w:contextualSpacing w:val="0"/>
        <w:jc w:val="both"/>
        <w:rPr>
          <w:rFonts w:asciiTheme="minorHAnsi" w:hAnsiTheme="minorHAnsi" w:cstheme="minorHAnsi"/>
          <w:color w:val="1C365E" w:themeColor="accent1"/>
          <w:sz w:val="24"/>
        </w:rPr>
      </w:pPr>
      <w:r w:rsidRPr="00E06B48">
        <w:rPr>
          <w:rFonts w:asciiTheme="minorHAnsi" w:hAnsiTheme="minorHAnsi" w:cstheme="minorHAnsi"/>
          <w:color w:val="1C365E" w:themeColor="accent1"/>
          <w:sz w:val="24"/>
        </w:rPr>
        <w:t>in a place where several people live together or in their own flat / room (Registered Care or Supported Living)</w:t>
      </w:r>
    </w:p>
    <w:p w14:paraId="7C1F16B6" w14:textId="26D1605A" w:rsidR="00E06B48" w:rsidRPr="00E06B48" w:rsidRDefault="00E06B48" w:rsidP="00C15162">
      <w:pPr>
        <w:pStyle w:val="ListParagraph"/>
        <w:widowControl w:val="0"/>
        <w:numPr>
          <w:ilvl w:val="0"/>
          <w:numId w:val="28"/>
        </w:numPr>
        <w:autoSpaceDE w:val="0"/>
        <w:autoSpaceDN w:val="0"/>
        <w:contextualSpacing w:val="0"/>
        <w:jc w:val="both"/>
        <w:rPr>
          <w:rFonts w:asciiTheme="minorHAnsi" w:hAnsiTheme="minorHAnsi" w:cstheme="minorHAnsi"/>
          <w:color w:val="1C365E" w:themeColor="accent1"/>
          <w:sz w:val="24"/>
        </w:rPr>
      </w:pPr>
      <w:r w:rsidRPr="00E06B48">
        <w:rPr>
          <w:rFonts w:asciiTheme="minorHAnsi" w:hAnsiTheme="minorHAnsi" w:cstheme="minorHAnsi"/>
          <w:color w:val="1C365E" w:themeColor="accent1"/>
          <w:sz w:val="24"/>
        </w:rPr>
        <w:t>in a service where they stay for a few nights to a few months to offer a break from home or while finding a permeant home (Respite)</w:t>
      </w:r>
    </w:p>
    <w:p w14:paraId="4FB738DB" w14:textId="496A162A" w:rsidR="00E06B48" w:rsidRPr="00E06B48" w:rsidRDefault="00E06B48" w:rsidP="00C15162">
      <w:pPr>
        <w:pStyle w:val="ListParagraph"/>
        <w:widowControl w:val="0"/>
        <w:numPr>
          <w:ilvl w:val="0"/>
          <w:numId w:val="28"/>
        </w:numPr>
        <w:autoSpaceDE w:val="0"/>
        <w:autoSpaceDN w:val="0"/>
        <w:contextualSpacing w:val="0"/>
        <w:jc w:val="both"/>
        <w:rPr>
          <w:rFonts w:asciiTheme="minorHAnsi" w:hAnsiTheme="minorHAnsi" w:cstheme="minorHAnsi"/>
          <w:color w:val="1C365E" w:themeColor="accent1"/>
          <w:sz w:val="24"/>
        </w:rPr>
      </w:pPr>
      <w:r w:rsidRPr="00E06B48">
        <w:rPr>
          <w:rFonts w:asciiTheme="minorHAnsi" w:hAnsiTheme="minorHAnsi" w:cstheme="minorHAnsi"/>
          <w:color w:val="1C365E" w:themeColor="accent1"/>
          <w:sz w:val="24"/>
        </w:rPr>
        <w:t>where we visit people in their home in the community (Outreach)</w:t>
      </w:r>
    </w:p>
    <w:p w14:paraId="430D0366" w14:textId="3B67B883" w:rsidR="00E06B48" w:rsidRDefault="00E06B48" w:rsidP="00C15162">
      <w:pPr>
        <w:jc w:val="both"/>
        <w:rPr>
          <w:rFonts w:asciiTheme="minorHAnsi" w:hAnsiTheme="minorHAnsi" w:cstheme="minorHAnsi"/>
          <w:color w:val="1C365E" w:themeColor="accent1"/>
          <w:sz w:val="24"/>
        </w:rPr>
      </w:pPr>
      <w:r w:rsidRPr="00E06B48">
        <w:rPr>
          <w:rFonts w:asciiTheme="minorHAnsi" w:hAnsiTheme="minorHAnsi" w:cstheme="minorHAnsi"/>
          <w:color w:val="1C365E" w:themeColor="accent1"/>
          <w:sz w:val="24"/>
        </w:rPr>
        <w:t xml:space="preserve">The level of support given ranges from “drop-in” to 24/7 support.  </w:t>
      </w:r>
    </w:p>
    <w:p w14:paraId="151E5FDF" w14:textId="030A263F" w:rsidR="00AE520D" w:rsidRDefault="00AE520D" w:rsidP="00C15162">
      <w:pPr>
        <w:jc w:val="both"/>
        <w:rPr>
          <w:rFonts w:asciiTheme="minorHAnsi" w:hAnsiTheme="minorHAnsi" w:cstheme="minorHAnsi"/>
          <w:color w:val="1C365E" w:themeColor="accent1"/>
          <w:sz w:val="24"/>
        </w:rPr>
      </w:pPr>
    </w:p>
    <w:p w14:paraId="178CFA7B" w14:textId="6AB31AB2" w:rsidR="00312BC8" w:rsidRPr="003B0699" w:rsidRDefault="001A6A21" w:rsidP="00C15162">
      <w:pPr>
        <w:shd w:val="clear" w:color="auto" w:fill="6BAFBF" w:themeFill="accent2"/>
        <w:jc w:val="both"/>
        <w:rPr>
          <w:rFonts w:asciiTheme="minorHAnsi" w:hAnsiTheme="minorHAnsi" w:cstheme="minorHAnsi"/>
          <w:b/>
          <w:color w:val="FFFFFF" w:themeColor="background1"/>
          <w:sz w:val="28"/>
          <w:szCs w:val="28"/>
        </w:rPr>
      </w:pPr>
      <w:r w:rsidRPr="003B0699">
        <w:rPr>
          <w:rFonts w:asciiTheme="minorHAnsi" w:hAnsiTheme="minorHAnsi" w:cstheme="minorHAnsi"/>
          <w:b/>
          <w:color w:val="FFFFFF" w:themeColor="background1"/>
          <w:sz w:val="28"/>
          <w:szCs w:val="28"/>
        </w:rPr>
        <w:t>How will you deliver this support?</w:t>
      </w:r>
    </w:p>
    <w:p w14:paraId="51649B68" w14:textId="77777777" w:rsidR="00BB7911" w:rsidRPr="000975ED" w:rsidRDefault="00BB7911" w:rsidP="00BB7911">
      <w:pPr>
        <w:spacing w:line="300" w:lineRule="auto"/>
        <w:jc w:val="both"/>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To ensure support is high quality, effective</w:t>
      </w:r>
      <w:r>
        <w:rPr>
          <w:rFonts w:asciiTheme="minorHAnsi" w:hAnsiTheme="minorHAnsi" w:cstheme="minorHAnsi"/>
          <w:color w:val="1C365E" w:themeColor="accent1"/>
          <w:sz w:val="24"/>
        </w:rPr>
        <w:t>,</w:t>
      </w:r>
      <w:r w:rsidRPr="000975ED">
        <w:rPr>
          <w:rFonts w:asciiTheme="minorHAnsi" w:hAnsiTheme="minorHAnsi" w:cstheme="minorHAnsi"/>
          <w:color w:val="1C365E" w:themeColor="accent1"/>
          <w:sz w:val="24"/>
        </w:rPr>
        <w:t xml:space="preserve"> and delivered in a safe and stimulating environment you will:</w:t>
      </w:r>
    </w:p>
    <w:p w14:paraId="1BAAB734" w14:textId="77777777" w:rsidR="00BB7911" w:rsidRPr="000975ED" w:rsidRDefault="00BB7911" w:rsidP="00BB7911">
      <w:pPr>
        <w:pStyle w:val="ListParagraph"/>
        <w:numPr>
          <w:ilvl w:val="0"/>
          <w:numId w:val="10"/>
        </w:numPr>
        <w:spacing w:line="300" w:lineRule="auto"/>
        <w:jc w:val="both"/>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involve the people we support as much a possible when planning and doing those activities</w:t>
      </w:r>
    </w:p>
    <w:p w14:paraId="7F43183C" w14:textId="77777777" w:rsidR="00BB7911" w:rsidRPr="000975ED" w:rsidRDefault="00BB7911" w:rsidP="00BB7911">
      <w:pPr>
        <w:pStyle w:val="ListParagraph"/>
        <w:numPr>
          <w:ilvl w:val="0"/>
          <w:numId w:val="10"/>
        </w:numPr>
        <w:spacing w:line="300" w:lineRule="auto"/>
        <w:jc w:val="both"/>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help the people we support in meetings and social settings to ensure they are included, consulted, and listened to</w:t>
      </w:r>
    </w:p>
    <w:p w14:paraId="4C05A78A" w14:textId="77777777" w:rsidR="00BB7911" w:rsidRPr="000975ED" w:rsidRDefault="00BB7911" w:rsidP="00BB7911">
      <w:pPr>
        <w:pStyle w:val="ListParagraph"/>
        <w:numPr>
          <w:ilvl w:val="0"/>
          <w:numId w:val="10"/>
        </w:numPr>
        <w:spacing w:line="300" w:lineRule="auto"/>
        <w:jc w:val="both"/>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comply with health and safety requirements, undertake health and safety checks, comply with use of PPE and Infection Control Guidance</w:t>
      </w:r>
    </w:p>
    <w:p w14:paraId="0FF928C9" w14:textId="77777777" w:rsidR="00BB7911" w:rsidRDefault="00BB7911" w:rsidP="00BB7911">
      <w:pPr>
        <w:pStyle w:val="ListParagraph"/>
        <w:numPr>
          <w:ilvl w:val="0"/>
          <w:numId w:val="10"/>
        </w:numPr>
        <w:spacing w:line="300" w:lineRule="auto"/>
        <w:jc w:val="both"/>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 xml:space="preserve">record things appropriately in logs and handovers </w:t>
      </w:r>
    </w:p>
    <w:p w14:paraId="649E5DB7" w14:textId="77777777" w:rsidR="00BB7911" w:rsidRPr="000975ED" w:rsidRDefault="00BB7911" w:rsidP="00BB7911">
      <w:pPr>
        <w:pStyle w:val="ListParagraph"/>
        <w:numPr>
          <w:ilvl w:val="0"/>
          <w:numId w:val="10"/>
        </w:numPr>
        <w:spacing w:line="300" w:lineRule="auto"/>
        <w:jc w:val="both"/>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undertake regular COVID-19 testing</w:t>
      </w:r>
      <w:r>
        <w:rPr>
          <w:rFonts w:asciiTheme="minorHAnsi" w:hAnsiTheme="minorHAnsi" w:cstheme="minorHAnsi"/>
          <w:color w:val="1C365E" w:themeColor="accent1"/>
          <w:sz w:val="24"/>
        </w:rPr>
        <w:t xml:space="preserve"> and</w:t>
      </w:r>
      <w:r w:rsidRPr="000975ED">
        <w:rPr>
          <w:rFonts w:asciiTheme="minorHAnsi" w:hAnsiTheme="minorHAnsi" w:cstheme="minorHAnsi"/>
          <w:color w:val="1C365E" w:themeColor="accent1"/>
          <w:sz w:val="24"/>
        </w:rPr>
        <w:t xml:space="preserve"> </w:t>
      </w:r>
      <w:r>
        <w:rPr>
          <w:rFonts w:asciiTheme="minorHAnsi" w:hAnsiTheme="minorHAnsi" w:cstheme="minorHAnsi"/>
          <w:color w:val="1C365E" w:themeColor="accent1"/>
          <w:sz w:val="24"/>
        </w:rPr>
        <w:t>be fully vaccinated against Covid-19</w:t>
      </w:r>
    </w:p>
    <w:p w14:paraId="6CE9ED0F" w14:textId="74FAED8D" w:rsidR="00BB7911" w:rsidRPr="000C51CF" w:rsidRDefault="001202E0" w:rsidP="00373321">
      <w:pPr>
        <w:pStyle w:val="ListParagraph"/>
        <w:numPr>
          <w:ilvl w:val="0"/>
          <w:numId w:val="10"/>
        </w:numPr>
        <w:spacing w:line="300" w:lineRule="auto"/>
        <w:jc w:val="both"/>
        <w:rPr>
          <w:rFonts w:asciiTheme="minorHAnsi" w:hAnsiTheme="minorHAnsi" w:cstheme="minorHAnsi"/>
          <w:color w:val="1C365E" w:themeColor="accent1"/>
          <w:sz w:val="24"/>
        </w:rPr>
      </w:pPr>
      <w:r w:rsidRPr="000C51CF">
        <w:rPr>
          <w:rFonts w:asciiTheme="minorHAnsi" w:hAnsiTheme="minorHAnsi" w:cstheme="minorHAnsi"/>
          <w:color w:val="1C365E" w:themeColor="accent1"/>
          <w:sz w:val="24"/>
        </w:rPr>
        <w:t>ensur</w:t>
      </w:r>
      <w:r w:rsidR="00CB11E2" w:rsidRPr="000C51CF">
        <w:rPr>
          <w:rFonts w:asciiTheme="minorHAnsi" w:hAnsiTheme="minorHAnsi" w:cstheme="minorHAnsi"/>
          <w:color w:val="1C365E" w:themeColor="accent1"/>
          <w:sz w:val="24"/>
        </w:rPr>
        <w:t>e</w:t>
      </w:r>
      <w:r w:rsidR="00BB7911" w:rsidRPr="000C51CF">
        <w:rPr>
          <w:rFonts w:asciiTheme="minorHAnsi" w:hAnsiTheme="minorHAnsi" w:cstheme="minorHAnsi"/>
          <w:color w:val="1C365E" w:themeColor="accent1"/>
          <w:sz w:val="24"/>
        </w:rPr>
        <w:t xml:space="preserve"> you tell your colleagues about anything they should know at the end of your shift, so support continues seamlessly</w:t>
      </w:r>
    </w:p>
    <w:p w14:paraId="65383AAE" w14:textId="77777777" w:rsidR="00BB7911" w:rsidRPr="000975ED" w:rsidRDefault="00BB7911" w:rsidP="00BB7911">
      <w:pPr>
        <w:pStyle w:val="ListParagraph"/>
        <w:numPr>
          <w:ilvl w:val="0"/>
          <w:numId w:val="10"/>
        </w:numPr>
        <w:spacing w:line="300" w:lineRule="auto"/>
        <w:jc w:val="both"/>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respect people’s dignity and property</w:t>
      </w:r>
    </w:p>
    <w:p w14:paraId="39300425" w14:textId="42C6901F" w:rsidR="00BB7911" w:rsidRPr="000975ED" w:rsidRDefault="00BB7911" w:rsidP="00BB7911">
      <w:pPr>
        <w:pStyle w:val="ListParagraph"/>
        <w:numPr>
          <w:ilvl w:val="0"/>
          <w:numId w:val="10"/>
        </w:numPr>
        <w:spacing w:line="300" w:lineRule="auto"/>
        <w:jc w:val="both"/>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be alert to, challenge</w:t>
      </w:r>
      <w:r w:rsidR="00465064">
        <w:rPr>
          <w:rFonts w:asciiTheme="minorHAnsi" w:hAnsiTheme="minorHAnsi" w:cstheme="minorHAnsi"/>
          <w:color w:val="1C365E" w:themeColor="accent1"/>
          <w:sz w:val="24"/>
        </w:rPr>
        <w:t>,</w:t>
      </w:r>
      <w:r w:rsidRPr="000975ED">
        <w:rPr>
          <w:rFonts w:asciiTheme="minorHAnsi" w:hAnsiTheme="minorHAnsi" w:cstheme="minorHAnsi"/>
          <w:color w:val="1C365E" w:themeColor="accent1"/>
          <w:sz w:val="24"/>
        </w:rPr>
        <w:t xml:space="preserve"> and report disrespectful behaviour, potential abuse</w:t>
      </w:r>
      <w:r>
        <w:rPr>
          <w:rFonts w:asciiTheme="minorHAnsi" w:hAnsiTheme="minorHAnsi" w:cstheme="minorHAnsi"/>
          <w:color w:val="1C365E" w:themeColor="accent1"/>
          <w:sz w:val="24"/>
        </w:rPr>
        <w:t>,</w:t>
      </w:r>
      <w:r w:rsidRPr="000975ED">
        <w:rPr>
          <w:rFonts w:asciiTheme="minorHAnsi" w:hAnsiTheme="minorHAnsi" w:cstheme="minorHAnsi"/>
          <w:color w:val="1C365E" w:themeColor="accent1"/>
          <w:sz w:val="24"/>
        </w:rPr>
        <w:t xml:space="preserve"> and misconduct</w:t>
      </w:r>
    </w:p>
    <w:p w14:paraId="021BDE9B" w14:textId="77777777" w:rsidR="00BB7911" w:rsidRPr="000975ED" w:rsidRDefault="00BB7911" w:rsidP="00BB7911">
      <w:pPr>
        <w:pStyle w:val="ListParagraph"/>
        <w:numPr>
          <w:ilvl w:val="0"/>
          <w:numId w:val="10"/>
        </w:numPr>
        <w:spacing w:line="300" w:lineRule="auto"/>
        <w:jc w:val="both"/>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attend and participate in your induction, training sessions and meetings</w:t>
      </w:r>
    </w:p>
    <w:p w14:paraId="023787A6" w14:textId="77777777" w:rsidR="00BB7911" w:rsidRPr="000975ED" w:rsidRDefault="00BB7911" w:rsidP="00BB7911">
      <w:pPr>
        <w:pStyle w:val="ListParagraph"/>
        <w:numPr>
          <w:ilvl w:val="0"/>
          <w:numId w:val="10"/>
        </w:numPr>
        <w:spacing w:line="300" w:lineRule="auto"/>
        <w:jc w:val="both"/>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 xml:space="preserve">report any incidents or accidents that occur </w:t>
      </w:r>
    </w:p>
    <w:p w14:paraId="275BACA5" w14:textId="77777777" w:rsidR="00BB7911" w:rsidRPr="000975ED" w:rsidRDefault="00BB7911" w:rsidP="00BB7911">
      <w:pPr>
        <w:pStyle w:val="ListParagraph"/>
        <w:numPr>
          <w:ilvl w:val="0"/>
          <w:numId w:val="10"/>
        </w:numPr>
        <w:spacing w:line="300" w:lineRule="auto"/>
        <w:jc w:val="both"/>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lead shifts as and when necessary</w:t>
      </w:r>
    </w:p>
    <w:p w14:paraId="02FB0F68" w14:textId="77777777" w:rsidR="00BB7911" w:rsidRPr="000975ED" w:rsidRDefault="00BB7911" w:rsidP="00BB7911">
      <w:pPr>
        <w:pStyle w:val="ListParagraph"/>
        <w:numPr>
          <w:ilvl w:val="0"/>
          <w:numId w:val="10"/>
        </w:numPr>
        <w:spacing w:line="300" w:lineRule="auto"/>
        <w:jc w:val="both"/>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use the training and follow the specific guidelines in place for each person</w:t>
      </w:r>
      <w:r>
        <w:rPr>
          <w:rFonts w:asciiTheme="minorHAnsi" w:hAnsiTheme="minorHAnsi" w:cstheme="minorHAnsi"/>
          <w:color w:val="1C365E" w:themeColor="accent1"/>
          <w:sz w:val="24"/>
        </w:rPr>
        <w:t>.</w:t>
      </w:r>
    </w:p>
    <w:p w14:paraId="7CC01B4B" w14:textId="748AAFF7" w:rsidR="00BE0D2B" w:rsidRPr="00BB7911" w:rsidRDefault="00D176AC" w:rsidP="00BB7911">
      <w:pPr>
        <w:jc w:val="both"/>
        <w:rPr>
          <w:rFonts w:asciiTheme="minorHAnsi" w:hAnsiTheme="minorHAnsi" w:cstheme="minorHAnsi"/>
          <w:b/>
          <w:color w:val="1C365E" w:themeColor="accent1"/>
          <w:sz w:val="24"/>
        </w:rPr>
      </w:pPr>
      <w:r>
        <w:rPr>
          <w:noProof/>
          <w:lang w:eastAsia="en-GB" w:bidi="bn-BD"/>
        </w:rPr>
        <mc:AlternateContent>
          <mc:Choice Requires="wps">
            <w:drawing>
              <wp:anchor distT="0" distB="0" distL="114300" distR="114300" simplePos="0" relativeHeight="251662336" behindDoc="1" locked="0" layoutInCell="1" allowOverlap="1" wp14:anchorId="0042624B" wp14:editId="3DE58C09">
                <wp:simplePos x="0" y="0"/>
                <wp:positionH relativeFrom="margin">
                  <wp:posOffset>3580765</wp:posOffset>
                </wp:positionH>
                <wp:positionV relativeFrom="paragraph">
                  <wp:posOffset>151130</wp:posOffset>
                </wp:positionV>
                <wp:extent cx="2471420" cy="3248025"/>
                <wp:effectExtent l="0" t="0" r="5080" b="9525"/>
                <wp:wrapTight wrapText="bothSides">
                  <wp:wrapPolygon edited="0">
                    <wp:start x="0" y="0"/>
                    <wp:lineTo x="0" y="21537"/>
                    <wp:lineTo x="21478" y="21537"/>
                    <wp:lineTo x="21478"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2471420" cy="3248025"/>
                        </a:xfrm>
                        <a:prstGeom prst="rect">
                          <a:avLst/>
                        </a:prstGeom>
                        <a:solidFill>
                          <a:schemeClr val="lt1"/>
                        </a:solidFill>
                        <a:ln w="6350">
                          <a:noFill/>
                        </a:ln>
                      </wps:spPr>
                      <wps:txbx>
                        <w:txbxContent>
                          <w:p w14:paraId="292F01E7" w14:textId="34D22B3A" w:rsidR="00BE0D2B" w:rsidRDefault="00BE0D2B">
                            <w:r>
                              <w:rPr>
                                <w:noProof/>
                                <w:lang w:eastAsia="en-GB" w:bidi="bn-BD"/>
                              </w:rPr>
                              <w:drawing>
                                <wp:inline distT="0" distB="0" distL="0" distR="0" wp14:anchorId="1454AD58" wp14:editId="02ED7703">
                                  <wp:extent cx="3519310" cy="2640436"/>
                                  <wp:effectExtent l="1270" t="0" r="6350" b="6350"/>
                                  <wp:docPr id="16" name="Picture 16" descr="A picture containing person, out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outdoor, chil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3534339" cy="26517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42624B" id="Text Box 15" o:spid="_x0000_s1028" type="#_x0000_t202" style="position:absolute;left:0;text-align:left;margin-left:281.95pt;margin-top:11.9pt;width:194.6pt;height:255.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" fillcolor="white [3201]" stroked="f" strokeweight=".5pt">
                <v:textbox>
                  <w:txbxContent>
                    <w:p w14:paraId="292F01E7" w14:textId="34D22B3A" w:rsidR="00BE0D2B" w:rsidRDefault="00BE0D2B">
                      <w:r>
                        <w:rPr>
                          <w:noProof/>
                        </w:rPr>
                        <w:drawing>
                          <wp:inline distT="0" distB="0" distL="0" distR="0" wp14:anchorId="1454AD58" wp14:editId="02ED7703">
                            <wp:extent cx="3519310" cy="2640436"/>
                            <wp:effectExtent l="1270" t="0" r="6350" b="6350"/>
                            <wp:docPr id="16" name="Picture 16" descr="A picture containing person, out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outdoor, chil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3534339" cy="2651711"/>
                                    </a:xfrm>
                                    <a:prstGeom prst="rect">
                                      <a:avLst/>
                                    </a:prstGeom>
                                    <a:noFill/>
                                    <a:ln>
                                      <a:noFill/>
                                    </a:ln>
                                  </pic:spPr>
                                </pic:pic>
                              </a:graphicData>
                            </a:graphic>
                          </wp:inline>
                        </w:drawing>
                      </w:r>
                    </w:p>
                  </w:txbxContent>
                </v:textbox>
                <w10:wrap type="tight" anchorx="margin"/>
              </v:shape>
            </w:pict>
          </mc:Fallback>
        </mc:AlternateContent>
      </w:r>
    </w:p>
    <w:p w14:paraId="2C435F7B" w14:textId="650AD59E" w:rsidR="00312BC8" w:rsidRPr="003B0699" w:rsidRDefault="001A6A21" w:rsidP="00C15162">
      <w:pPr>
        <w:shd w:val="clear" w:color="auto" w:fill="6BAFBF" w:themeFill="accent2"/>
        <w:jc w:val="both"/>
        <w:rPr>
          <w:rFonts w:asciiTheme="minorHAnsi" w:hAnsiTheme="minorHAnsi" w:cstheme="minorHAnsi"/>
          <w:b/>
          <w:color w:val="FFFFFF" w:themeColor="background1"/>
          <w:sz w:val="28"/>
          <w:szCs w:val="28"/>
        </w:rPr>
      </w:pPr>
      <w:r w:rsidRPr="003B0699">
        <w:rPr>
          <w:rFonts w:asciiTheme="minorHAnsi" w:hAnsiTheme="minorHAnsi" w:cstheme="minorHAnsi"/>
          <w:b/>
          <w:color w:val="FFFFFF" w:themeColor="background1"/>
          <w:sz w:val="28"/>
          <w:szCs w:val="28"/>
        </w:rPr>
        <w:t>How will</w:t>
      </w:r>
      <w:r w:rsidR="001245D5" w:rsidRPr="003B0699">
        <w:rPr>
          <w:rFonts w:asciiTheme="minorHAnsi" w:hAnsiTheme="minorHAnsi" w:cstheme="minorHAnsi"/>
          <w:b/>
          <w:color w:val="FFFFFF" w:themeColor="background1"/>
          <w:sz w:val="28"/>
          <w:szCs w:val="28"/>
        </w:rPr>
        <w:t xml:space="preserve"> </w:t>
      </w:r>
      <w:r w:rsidR="004111D6" w:rsidRPr="003B0699">
        <w:rPr>
          <w:rFonts w:asciiTheme="minorHAnsi" w:hAnsiTheme="minorHAnsi" w:cstheme="minorHAnsi"/>
          <w:b/>
          <w:color w:val="FFFFFF" w:themeColor="background1"/>
          <w:sz w:val="28"/>
          <w:szCs w:val="28"/>
        </w:rPr>
        <w:t>we</w:t>
      </w:r>
      <w:r w:rsidR="001245D5" w:rsidRPr="003B0699">
        <w:rPr>
          <w:rFonts w:asciiTheme="minorHAnsi" w:hAnsiTheme="minorHAnsi" w:cstheme="minorHAnsi"/>
          <w:b/>
          <w:color w:val="FFFFFF" w:themeColor="background1"/>
          <w:sz w:val="28"/>
          <w:szCs w:val="28"/>
        </w:rPr>
        <w:t xml:space="preserve"> </w:t>
      </w:r>
      <w:r w:rsidRPr="003B0699">
        <w:rPr>
          <w:rFonts w:asciiTheme="minorHAnsi" w:hAnsiTheme="minorHAnsi" w:cstheme="minorHAnsi"/>
          <w:b/>
          <w:color w:val="FFFFFF" w:themeColor="background1"/>
          <w:sz w:val="28"/>
          <w:szCs w:val="28"/>
        </w:rPr>
        <w:t>support you?</w:t>
      </w:r>
    </w:p>
    <w:p w14:paraId="75C4AA47" w14:textId="77777777" w:rsidR="004111D6" w:rsidRPr="00E06B48" w:rsidRDefault="004111D6" w:rsidP="00BB7911">
      <w:pPr>
        <w:jc w:val="both"/>
        <w:rPr>
          <w:rFonts w:asciiTheme="minorHAnsi" w:hAnsiTheme="minorHAnsi" w:cstheme="minorHAnsi"/>
          <w:color w:val="1C365E" w:themeColor="accent1"/>
          <w:sz w:val="24"/>
        </w:rPr>
      </w:pPr>
      <w:r w:rsidRPr="00E06B48">
        <w:rPr>
          <w:rFonts w:asciiTheme="minorHAnsi" w:hAnsiTheme="minorHAnsi" w:cstheme="minorHAnsi"/>
          <w:color w:val="1C365E" w:themeColor="accent1"/>
          <w:sz w:val="24"/>
        </w:rPr>
        <w:t>We will support you by giving you:</w:t>
      </w:r>
    </w:p>
    <w:p w14:paraId="14C562DA" w14:textId="6388E88B" w:rsidR="001245D5" w:rsidRPr="00E06B48" w:rsidRDefault="00417971" w:rsidP="00BB7911">
      <w:pPr>
        <w:pStyle w:val="ListParagraph"/>
        <w:numPr>
          <w:ilvl w:val="0"/>
          <w:numId w:val="12"/>
        </w:numPr>
        <w:jc w:val="both"/>
        <w:rPr>
          <w:rFonts w:asciiTheme="minorHAnsi" w:hAnsiTheme="minorHAnsi" w:cstheme="minorHAnsi"/>
          <w:color w:val="1C365E" w:themeColor="accent1"/>
          <w:sz w:val="24"/>
        </w:rPr>
      </w:pPr>
      <w:r w:rsidRPr="00E06B48">
        <w:rPr>
          <w:rFonts w:asciiTheme="minorHAnsi" w:hAnsiTheme="minorHAnsi" w:cstheme="minorHAnsi"/>
          <w:color w:val="1C365E" w:themeColor="accent1"/>
          <w:sz w:val="24"/>
        </w:rPr>
        <w:t xml:space="preserve">a </w:t>
      </w:r>
      <w:r w:rsidR="00781407" w:rsidRPr="00E06B48">
        <w:rPr>
          <w:rFonts w:asciiTheme="minorHAnsi" w:hAnsiTheme="minorHAnsi" w:cstheme="minorHAnsi"/>
          <w:color w:val="1C365E" w:themeColor="accent1"/>
          <w:sz w:val="24"/>
        </w:rPr>
        <w:t>detailed</w:t>
      </w:r>
      <w:r w:rsidRPr="00E06B48">
        <w:rPr>
          <w:rFonts w:asciiTheme="minorHAnsi" w:hAnsiTheme="minorHAnsi" w:cstheme="minorHAnsi"/>
          <w:color w:val="1C365E" w:themeColor="accent1"/>
          <w:sz w:val="24"/>
        </w:rPr>
        <w:t xml:space="preserve"> induction so you will understand </w:t>
      </w:r>
      <w:r w:rsidR="00812BA5" w:rsidRPr="00E06B48">
        <w:rPr>
          <w:rFonts w:asciiTheme="minorHAnsi" w:hAnsiTheme="minorHAnsi" w:cstheme="minorHAnsi"/>
          <w:color w:val="1C365E" w:themeColor="accent1"/>
          <w:sz w:val="24"/>
        </w:rPr>
        <w:t>the</w:t>
      </w:r>
      <w:r w:rsidRPr="00E06B48">
        <w:rPr>
          <w:rFonts w:asciiTheme="minorHAnsi" w:hAnsiTheme="minorHAnsi" w:cstheme="minorHAnsi"/>
          <w:color w:val="1C365E" w:themeColor="accent1"/>
          <w:sz w:val="24"/>
        </w:rPr>
        <w:t xml:space="preserve"> expectations</w:t>
      </w:r>
      <w:r w:rsidR="00812BA5" w:rsidRPr="00E06B48">
        <w:rPr>
          <w:rFonts w:asciiTheme="minorHAnsi" w:hAnsiTheme="minorHAnsi" w:cstheme="minorHAnsi"/>
          <w:color w:val="1C365E" w:themeColor="accent1"/>
          <w:sz w:val="24"/>
        </w:rPr>
        <w:t xml:space="preserve"> of the people we support</w:t>
      </w:r>
      <w:r w:rsidRPr="00E06B48">
        <w:rPr>
          <w:rFonts w:asciiTheme="minorHAnsi" w:hAnsiTheme="minorHAnsi" w:cstheme="minorHAnsi"/>
          <w:color w:val="1C365E" w:themeColor="accent1"/>
          <w:sz w:val="24"/>
        </w:rPr>
        <w:t>, your job and how to do it</w:t>
      </w:r>
    </w:p>
    <w:p w14:paraId="736DFED0" w14:textId="64EC299D" w:rsidR="00417971" w:rsidRPr="00E06B48" w:rsidRDefault="00417971" w:rsidP="00BB7911">
      <w:pPr>
        <w:pStyle w:val="ListParagraph"/>
        <w:numPr>
          <w:ilvl w:val="0"/>
          <w:numId w:val="12"/>
        </w:numPr>
        <w:jc w:val="both"/>
        <w:rPr>
          <w:rFonts w:asciiTheme="minorHAnsi" w:hAnsiTheme="minorHAnsi" w:cstheme="minorHAnsi"/>
          <w:color w:val="1C365E" w:themeColor="accent1"/>
          <w:sz w:val="24"/>
        </w:rPr>
      </w:pPr>
      <w:r w:rsidRPr="00E06B48">
        <w:rPr>
          <w:rFonts w:asciiTheme="minorHAnsi" w:hAnsiTheme="minorHAnsi" w:cstheme="minorHAnsi"/>
          <w:color w:val="1C365E" w:themeColor="accent1"/>
          <w:sz w:val="24"/>
        </w:rPr>
        <w:t>regular supervision</w:t>
      </w:r>
      <w:r w:rsidR="00190E9C" w:rsidRPr="00E06B48">
        <w:rPr>
          <w:rFonts w:asciiTheme="minorHAnsi" w:hAnsiTheme="minorHAnsi" w:cstheme="minorHAnsi"/>
          <w:color w:val="1C365E" w:themeColor="accent1"/>
          <w:sz w:val="24"/>
        </w:rPr>
        <w:t>, appraisal</w:t>
      </w:r>
      <w:r w:rsidR="003B0699">
        <w:rPr>
          <w:rFonts w:asciiTheme="minorHAnsi" w:hAnsiTheme="minorHAnsi" w:cstheme="minorHAnsi"/>
          <w:color w:val="1C365E" w:themeColor="accent1"/>
          <w:sz w:val="24"/>
        </w:rPr>
        <w:t>,</w:t>
      </w:r>
      <w:r w:rsidRPr="00E06B48">
        <w:rPr>
          <w:rFonts w:asciiTheme="minorHAnsi" w:hAnsiTheme="minorHAnsi" w:cstheme="minorHAnsi"/>
          <w:color w:val="1C365E" w:themeColor="accent1"/>
          <w:sz w:val="24"/>
        </w:rPr>
        <w:t xml:space="preserve"> and feedback</w:t>
      </w:r>
    </w:p>
    <w:p w14:paraId="5DD5658D" w14:textId="77777777" w:rsidR="004111D6" w:rsidRPr="00E06B48" w:rsidRDefault="00190E9C" w:rsidP="00BB7911">
      <w:pPr>
        <w:pStyle w:val="ListParagraph"/>
        <w:numPr>
          <w:ilvl w:val="0"/>
          <w:numId w:val="12"/>
        </w:numPr>
        <w:jc w:val="both"/>
        <w:rPr>
          <w:rFonts w:asciiTheme="minorHAnsi" w:hAnsiTheme="minorHAnsi" w:cstheme="minorHAnsi"/>
          <w:color w:val="1C365E" w:themeColor="accent1"/>
          <w:sz w:val="24"/>
        </w:rPr>
      </w:pPr>
      <w:r w:rsidRPr="00E06B48">
        <w:rPr>
          <w:rFonts w:asciiTheme="minorHAnsi" w:hAnsiTheme="minorHAnsi" w:cstheme="minorHAnsi"/>
          <w:color w:val="1C365E" w:themeColor="accent1"/>
          <w:sz w:val="24"/>
        </w:rPr>
        <w:t xml:space="preserve">training on specific </w:t>
      </w:r>
      <w:r w:rsidR="00CB11E2" w:rsidRPr="00E06B48">
        <w:rPr>
          <w:rFonts w:asciiTheme="minorHAnsi" w:hAnsiTheme="minorHAnsi" w:cstheme="minorHAnsi"/>
          <w:color w:val="1C365E" w:themeColor="accent1"/>
          <w:sz w:val="24"/>
        </w:rPr>
        <w:t xml:space="preserve">tasks and </w:t>
      </w:r>
      <w:r w:rsidRPr="00E06B48">
        <w:rPr>
          <w:rFonts w:asciiTheme="minorHAnsi" w:hAnsiTheme="minorHAnsi" w:cstheme="minorHAnsi"/>
          <w:color w:val="1C365E" w:themeColor="accent1"/>
          <w:sz w:val="24"/>
        </w:rPr>
        <w:t>activities</w:t>
      </w:r>
    </w:p>
    <w:p w14:paraId="5EA5B2F4" w14:textId="77777777" w:rsidR="00190E9C" w:rsidRPr="00E06B48" w:rsidRDefault="00190E9C" w:rsidP="00BB7911">
      <w:pPr>
        <w:pStyle w:val="ListParagraph"/>
        <w:numPr>
          <w:ilvl w:val="0"/>
          <w:numId w:val="12"/>
        </w:numPr>
        <w:jc w:val="both"/>
        <w:rPr>
          <w:rFonts w:asciiTheme="minorHAnsi" w:hAnsiTheme="minorHAnsi" w:cstheme="minorHAnsi"/>
          <w:color w:val="1C365E" w:themeColor="accent1"/>
          <w:sz w:val="24"/>
        </w:rPr>
      </w:pPr>
      <w:r w:rsidRPr="00E06B48">
        <w:rPr>
          <w:rFonts w:asciiTheme="minorHAnsi" w:hAnsiTheme="minorHAnsi" w:cstheme="minorHAnsi"/>
          <w:color w:val="1C365E" w:themeColor="accent1"/>
          <w:sz w:val="24"/>
        </w:rPr>
        <w:t>developmental opportunities, so you can develop your skills</w:t>
      </w:r>
    </w:p>
    <w:p w14:paraId="15CF2797" w14:textId="0B47801B" w:rsidR="00190E9C" w:rsidRPr="00E06B48" w:rsidRDefault="00190E9C" w:rsidP="00BB7911">
      <w:pPr>
        <w:pStyle w:val="ListParagraph"/>
        <w:numPr>
          <w:ilvl w:val="0"/>
          <w:numId w:val="12"/>
        </w:numPr>
        <w:jc w:val="both"/>
        <w:rPr>
          <w:rFonts w:asciiTheme="minorHAnsi" w:hAnsiTheme="minorHAnsi" w:cstheme="minorHAnsi"/>
          <w:color w:val="1C365E" w:themeColor="accent1"/>
          <w:sz w:val="24"/>
        </w:rPr>
      </w:pPr>
      <w:r w:rsidRPr="00E06B48">
        <w:rPr>
          <w:rFonts w:asciiTheme="minorHAnsi" w:hAnsiTheme="minorHAnsi" w:cstheme="minorHAnsi"/>
          <w:color w:val="1C365E" w:themeColor="accent1"/>
          <w:sz w:val="24"/>
        </w:rPr>
        <w:t xml:space="preserve">opportunities to apply for promotion within </w:t>
      </w:r>
      <w:r w:rsidR="002E5607" w:rsidRPr="00E06B48">
        <w:rPr>
          <w:rFonts w:asciiTheme="minorHAnsi" w:hAnsiTheme="minorHAnsi" w:cstheme="minorHAnsi"/>
          <w:color w:val="1C365E" w:themeColor="accent1"/>
          <w:sz w:val="24"/>
        </w:rPr>
        <w:t>LDN London</w:t>
      </w:r>
    </w:p>
    <w:p w14:paraId="472E8361" w14:textId="77777777" w:rsidR="00190E9C" w:rsidRPr="00E06B48" w:rsidRDefault="00190E9C" w:rsidP="00BB7911">
      <w:pPr>
        <w:pStyle w:val="ListParagraph"/>
        <w:numPr>
          <w:ilvl w:val="0"/>
          <w:numId w:val="12"/>
        </w:numPr>
        <w:jc w:val="both"/>
        <w:rPr>
          <w:rFonts w:asciiTheme="minorHAnsi" w:hAnsiTheme="minorHAnsi" w:cstheme="minorHAnsi"/>
          <w:color w:val="1C365E" w:themeColor="accent1"/>
          <w:sz w:val="24"/>
        </w:rPr>
      </w:pPr>
      <w:r w:rsidRPr="00E06B48">
        <w:rPr>
          <w:rFonts w:asciiTheme="minorHAnsi" w:hAnsiTheme="minorHAnsi" w:cstheme="minorHAnsi"/>
          <w:color w:val="1C365E" w:themeColor="accent1"/>
          <w:sz w:val="24"/>
        </w:rPr>
        <w:t>generous holiday entitlement, that increases the longer you work for us</w:t>
      </w:r>
    </w:p>
    <w:p w14:paraId="5E72EA91" w14:textId="77777777" w:rsidR="00FD34C2" w:rsidRPr="00E06B48" w:rsidRDefault="00FD34C2" w:rsidP="00BB7911">
      <w:pPr>
        <w:pStyle w:val="ListParagraph"/>
        <w:numPr>
          <w:ilvl w:val="0"/>
          <w:numId w:val="12"/>
        </w:numPr>
        <w:jc w:val="both"/>
        <w:rPr>
          <w:rFonts w:asciiTheme="minorHAnsi" w:hAnsiTheme="minorHAnsi" w:cstheme="minorHAnsi"/>
          <w:color w:val="1C365E" w:themeColor="accent1"/>
          <w:sz w:val="24"/>
        </w:rPr>
      </w:pPr>
      <w:r w:rsidRPr="00E06B48">
        <w:rPr>
          <w:rFonts w:asciiTheme="minorHAnsi" w:hAnsiTheme="minorHAnsi" w:cstheme="minorHAnsi"/>
          <w:color w:val="1C365E" w:themeColor="accent1"/>
          <w:sz w:val="24"/>
        </w:rPr>
        <w:t xml:space="preserve">an employee assistance scheme and </w:t>
      </w:r>
      <w:r w:rsidR="006762E8" w:rsidRPr="00E06B48">
        <w:rPr>
          <w:rFonts w:asciiTheme="minorHAnsi" w:hAnsiTheme="minorHAnsi" w:cstheme="minorHAnsi"/>
          <w:color w:val="1C365E" w:themeColor="accent1"/>
          <w:sz w:val="24"/>
        </w:rPr>
        <w:t xml:space="preserve">occupational </w:t>
      </w:r>
      <w:r w:rsidRPr="00E06B48">
        <w:rPr>
          <w:rFonts w:asciiTheme="minorHAnsi" w:hAnsiTheme="minorHAnsi" w:cstheme="minorHAnsi"/>
          <w:color w:val="1C365E" w:themeColor="accent1"/>
          <w:sz w:val="24"/>
        </w:rPr>
        <w:t>sick pay</w:t>
      </w:r>
      <w:r w:rsidR="004111D6" w:rsidRPr="00E06B48">
        <w:rPr>
          <w:rFonts w:asciiTheme="minorHAnsi" w:hAnsiTheme="minorHAnsi" w:cstheme="minorHAnsi"/>
          <w:color w:val="1C365E" w:themeColor="accent1"/>
          <w:sz w:val="24"/>
        </w:rPr>
        <w:t>.</w:t>
      </w:r>
    </w:p>
    <w:p w14:paraId="799D9DB4" w14:textId="77777777" w:rsidR="004111D6" w:rsidRPr="00E06B48" w:rsidRDefault="004111D6" w:rsidP="00C15162">
      <w:pPr>
        <w:jc w:val="both"/>
        <w:rPr>
          <w:rFonts w:asciiTheme="minorHAnsi" w:hAnsiTheme="minorHAnsi" w:cstheme="minorHAnsi"/>
          <w:color w:val="1C365E" w:themeColor="accent1"/>
          <w:sz w:val="24"/>
        </w:rPr>
      </w:pPr>
      <w:r w:rsidRPr="00E06B48">
        <w:rPr>
          <w:rFonts w:asciiTheme="minorHAnsi" w:hAnsiTheme="minorHAnsi" w:cstheme="minorHAnsi"/>
          <w:color w:val="1C365E" w:themeColor="accent1"/>
          <w:sz w:val="24"/>
        </w:rPr>
        <w:t>If you have not already done so you will need to successfully complete a Level 2 Diploma in Health and Social Care within your probationary period of employment.</w:t>
      </w:r>
    </w:p>
    <w:p w14:paraId="78384B18" w14:textId="77777777" w:rsidR="00CF1D85" w:rsidRPr="00E06B48" w:rsidRDefault="00CF1D85" w:rsidP="00C15162">
      <w:pPr>
        <w:jc w:val="both"/>
        <w:rPr>
          <w:rFonts w:asciiTheme="minorHAnsi" w:hAnsiTheme="minorHAnsi" w:cstheme="minorHAnsi"/>
          <w:b/>
          <w:color w:val="1C365E" w:themeColor="accent1"/>
          <w:sz w:val="24"/>
        </w:rPr>
      </w:pPr>
    </w:p>
    <w:p w14:paraId="63920868" w14:textId="77777777" w:rsidR="00C108EB" w:rsidRPr="003B0699" w:rsidRDefault="00C108EB" w:rsidP="00C15162">
      <w:pPr>
        <w:shd w:val="clear" w:color="auto" w:fill="6BAFBF" w:themeFill="accent2"/>
        <w:jc w:val="both"/>
        <w:rPr>
          <w:rFonts w:asciiTheme="minorHAnsi" w:hAnsiTheme="minorHAnsi" w:cstheme="minorHAnsi"/>
          <w:b/>
          <w:color w:val="FFFFFF" w:themeColor="background1"/>
          <w:sz w:val="28"/>
          <w:szCs w:val="28"/>
        </w:rPr>
      </w:pPr>
      <w:r w:rsidRPr="003B0699">
        <w:rPr>
          <w:rFonts w:asciiTheme="minorHAnsi" w:hAnsiTheme="minorHAnsi" w:cstheme="minorHAnsi"/>
          <w:b/>
          <w:color w:val="FFFFFF" w:themeColor="background1"/>
          <w:sz w:val="28"/>
          <w:szCs w:val="28"/>
        </w:rPr>
        <w:t>What experience and skills do you need for this job?</w:t>
      </w:r>
    </w:p>
    <w:p w14:paraId="74596567" w14:textId="7EBCF607" w:rsidR="00C108EB" w:rsidRPr="00E06B48" w:rsidRDefault="00826A37" w:rsidP="00C15162">
      <w:pPr>
        <w:jc w:val="both"/>
        <w:rPr>
          <w:rFonts w:asciiTheme="minorHAnsi" w:hAnsiTheme="minorHAnsi" w:cstheme="minorHAnsi"/>
          <w:color w:val="1C365E" w:themeColor="accent1"/>
          <w:sz w:val="24"/>
        </w:rPr>
      </w:pPr>
      <w:r w:rsidRPr="00E06B48">
        <w:rPr>
          <w:rFonts w:asciiTheme="minorHAnsi" w:hAnsiTheme="minorHAnsi" w:cstheme="minorHAnsi"/>
          <w:color w:val="1C365E" w:themeColor="accent1"/>
          <w:sz w:val="24"/>
        </w:rPr>
        <w:t xml:space="preserve">We </w:t>
      </w:r>
      <w:r w:rsidR="00E73104">
        <w:rPr>
          <w:rFonts w:asciiTheme="minorHAnsi" w:hAnsiTheme="minorHAnsi" w:cstheme="minorHAnsi"/>
          <w:color w:val="1C365E" w:themeColor="accent1"/>
          <w:sz w:val="24"/>
        </w:rPr>
        <w:t>will consider you</w:t>
      </w:r>
      <w:r w:rsidRPr="00E06B48">
        <w:rPr>
          <w:rFonts w:asciiTheme="minorHAnsi" w:hAnsiTheme="minorHAnsi" w:cstheme="minorHAnsi"/>
          <w:color w:val="1C365E" w:themeColor="accent1"/>
          <w:sz w:val="24"/>
        </w:rPr>
        <w:t xml:space="preserve"> irrespective of your </w:t>
      </w:r>
      <w:r w:rsidR="00AE520D">
        <w:rPr>
          <w:rFonts w:asciiTheme="minorHAnsi" w:hAnsiTheme="minorHAnsi" w:cstheme="minorHAnsi"/>
          <w:color w:val="1C365E" w:themeColor="accent1"/>
          <w:sz w:val="24"/>
        </w:rPr>
        <w:t>previous</w:t>
      </w:r>
      <w:r w:rsidRPr="00E06B48">
        <w:rPr>
          <w:rFonts w:asciiTheme="minorHAnsi" w:hAnsiTheme="minorHAnsi" w:cstheme="minorHAnsi"/>
          <w:color w:val="1C365E" w:themeColor="accent1"/>
          <w:sz w:val="24"/>
        </w:rPr>
        <w:t xml:space="preserve"> experience. </w:t>
      </w:r>
      <w:r w:rsidR="00C108EB" w:rsidRPr="00E06B48">
        <w:rPr>
          <w:rFonts w:asciiTheme="minorHAnsi" w:hAnsiTheme="minorHAnsi" w:cstheme="minorHAnsi"/>
          <w:color w:val="1C365E" w:themeColor="accent1"/>
          <w:sz w:val="24"/>
        </w:rPr>
        <w:t>You don’t need to have experience working in social care, but you will need to:</w:t>
      </w:r>
    </w:p>
    <w:p w14:paraId="249428A4" w14:textId="6F1BFC4C" w:rsidR="00C108EB" w:rsidRPr="00BB490D" w:rsidRDefault="00BB490D" w:rsidP="00C15162">
      <w:pPr>
        <w:pStyle w:val="ListParagraph"/>
        <w:numPr>
          <w:ilvl w:val="0"/>
          <w:numId w:val="6"/>
        </w:numPr>
        <w:jc w:val="both"/>
        <w:rPr>
          <w:rFonts w:asciiTheme="minorHAnsi" w:hAnsiTheme="minorHAnsi" w:cstheme="minorHAnsi"/>
          <w:b/>
          <w:bCs/>
          <w:color w:val="EA557F" w:themeColor="accent3"/>
          <w:sz w:val="24"/>
        </w:rPr>
      </w:pPr>
      <w:r w:rsidRPr="00BB490D">
        <w:rPr>
          <w:rFonts w:asciiTheme="minorHAnsi" w:hAnsiTheme="minorHAnsi" w:cstheme="minorHAnsi"/>
          <w:b/>
          <w:bCs/>
          <w:color w:val="EA557F" w:themeColor="accent3"/>
          <w:sz w:val="24"/>
        </w:rPr>
        <w:t>live</w:t>
      </w:r>
      <w:r w:rsidR="00C108EB" w:rsidRPr="00BB490D">
        <w:rPr>
          <w:rFonts w:asciiTheme="minorHAnsi" w:hAnsiTheme="minorHAnsi" w:cstheme="minorHAnsi"/>
          <w:b/>
          <w:bCs/>
          <w:color w:val="EA557F" w:themeColor="accent3"/>
          <w:sz w:val="24"/>
        </w:rPr>
        <w:t xml:space="preserve"> our values</w:t>
      </w:r>
    </w:p>
    <w:p w14:paraId="62E7D798" w14:textId="72647BD2" w:rsidR="00C108EB" w:rsidRPr="00BB490D" w:rsidRDefault="00C108EB" w:rsidP="00C15162">
      <w:pPr>
        <w:pStyle w:val="ListParagraph"/>
        <w:numPr>
          <w:ilvl w:val="0"/>
          <w:numId w:val="6"/>
        </w:numPr>
        <w:jc w:val="both"/>
        <w:rPr>
          <w:rFonts w:asciiTheme="minorHAnsi" w:hAnsiTheme="minorHAnsi" w:cstheme="minorHAnsi"/>
          <w:b/>
          <w:bCs/>
          <w:color w:val="EA557F" w:themeColor="accent3"/>
          <w:sz w:val="24"/>
        </w:rPr>
      </w:pPr>
      <w:r w:rsidRPr="00BB490D">
        <w:rPr>
          <w:rFonts w:asciiTheme="minorHAnsi" w:hAnsiTheme="minorHAnsi" w:cstheme="minorHAnsi"/>
          <w:b/>
          <w:bCs/>
          <w:color w:val="EA557F" w:themeColor="accent3"/>
          <w:sz w:val="24"/>
        </w:rPr>
        <w:t>be caring</w:t>
      </w:r>
    </w:p>
    <w:p w14:paraId="7346CF03" w14:textId="77777777" w:rsidR="00C108EB" w:rsidRPr="00BB490D" w:rsidRDefault="00C108EB" w:rsidP="00C15162">
      <w:pPr>
        <w:pStyle w:val="ListParagraph"/>
        <w:numPr>
          <w:ilvl w:val="0"/>
          <w:numId w:val="6"/>
        </w:numPr>
        <w:jc w:val="both"/>
        <w:rPr>
          <w:rFonts w:asciiTheme="minorHAnsi" w:hAnsiTheme="minorHAnsi" w:cstheme="minorHAnsi"/>
          <w:b/>
          <w:bCs/>
          <w:color w:val="EA557F" w:themeColor="accent3"/>
          <w:sz w:val="24"/>
        </w:rPr>
      </w:pPr>
      <w:r w:rsidRPr="00BB490D">
        <w:rPr>
          <w:rFonts w:asciiTheme="minorHAnsi" w:hAnsiTheme="minorHAnsi" w:cstheme="minorHAnsi"/>
          <w:b/>
          <w:bCs/>
          <w:color w:val="EA557F" w:themeColor="accent3"/>
          <w:sz w:val="24"/>
        </w:rPr>
        <w:t>communicate well</w:t>
      </w:r>
    </w:p>
    <w:p w14:paraId="7E809C66" w14:textId="77777777" w:rsidR="00C108EB" w:rsidRPr="00BB490D" w:rsidRDefault="00C108EB" w:rsidP="00C15162">
      <w:pPr>
        <w:pStyle w:val="ListParagraph"/>
        <w:numPr>
          <w:ilvl w:val="0"/>
          <w:numId w:val="6"/>
        </w:numPr>
        <w:jc w:val="both"/>
        <w:rPr>
          <w:rFonts w:asciiTheme="minorHAnsi" w:hAnsiTheme="minorHAnsi" w:cstheme="minorHAnsi"/>
          <w:b/>
          <w:bCs/>
          <w:color w:val="EA557F" w:themeColor="accent3"/>
          <w:sz w:val="24"/>
        </w:rPr>
      </w:pPr>
      <w:r w:rsidRPr="00BB490D">
        <w:rPr>
          <w:rFonts w:asciiTheme="minorHAnsi" w:hAnsiTheme="minorHAnsi" w:cstheme="minorHAnsi"/>
          <w:b/>
          <w:bCs/>
          <w:color w:val="EA557F" w:themeColor="accent3"/>
          <w:sz w:val="24"/>
        </w:rPr>
        <w:t>be responsible</w:t>
      </w:r>
    </w:p>
    <w:p w14:paraId="40F64568" w14:textId="191C3752" w:rsidR="005929CE" w:rsidRPr="00BB490D" w:rsidRDefault="00C108EB" w:rsidP="00C15162">
      <w:pPr>
        <w:pStyle w:val="ListParagraph"/>
        <w:numPr>
          <w:ilvl w:val="0"/>
          <w:numId w:val="6"/>
        </w:numPr>
        <w:jc w:val="both"/>
        <w:rPr>
          <w:rFonts w:asciiTheme="minorHAnsi" w:hAnsiTheme="minorHAnsi" w:cstheme="minorHAnsi"/>
          <w:b/>
          <w:bCs/>
          <w:color w:val="EA557F" w:themeColor="accent3"/>
          <w:sz w:val="24"/>
        </w:rPr>
      </w:pPr>
      <w:r w:rsidRPr="00BB490D">
        <w:rPr>
          <w:rFonts w:asciiTheme="minorHAnsi" w:hAnsiTheme="minorHAnsi" w:cstheme="minorHAnsi"/>
          <w:b/>
          <w:bCs/>
          <w:color w:val="EA557F" w:themeColor="accent3"/>
          <w:sz w:val="24"/>
        </w:rPr>
        <w:t xml:space="preserve">be able </w:t>
      </w:r>
    </w:p>
    <w:p w14:paraId="5045C323" w14:textId="555638B8" w:rsidR="00C108EB" w:rsidRPr="00E06B48" w:rsidRDefault="00C108EB" w:rsidP="00C15162">
      <w:pPr>
        <w:jc w:val="both"/>
        <w:rPr>
          <w:rFonts w:asciiTheme="minorHAnsi" w:hAnsiTheme="minorHAnsi" w:cstheme="minorHAnsi"/>
          <w:color w:val="1C365E" w:themeColor="accent1"/>
          <w:sz w:val="24"/>
        </w:rPr>
      </w:pPr>
      <w:r w:rsidRPr="00E06B48">
        <w:rPr>
          <w:rFonts w:asciiTheme="minorHAnsi" w:hAnsiTheme="minorHAnsi" w:cstheme="minorHAnsi"/>
          <w:color w:val="1C365E" w:themeColor="accent1"/>
          <w:sz w:val="24"/>
        </w:rPr>
        <w:t xml:space="preserve">These </w:t>
      </w:r>
      <w:r w:rsidR="00AE520D">
        <w:rPr>
          <w:rFonts w:asciiTheme="minorHAnsi" w:hAnsiTheme="minorHAnsi" w:cstheme="minorHAnsi"/>
          <w:color w:val="1C365E" w:themeColor="accent1"/>
          <w:sz w:val="24"/>
        </w:rPr>
        <w:t xml:space="preserve">standards </w:t>
      </w:r>
      <w:r w:rsidR="004F40F1">
        <w:rPr>
          <w:rFonts w:asciiTheme="minorHAnsi" w:hAnsiTheme="minorHAnsi" w:cstheme="minorHAnsi"/>
          <w:color w:val="1C365E" w:themeColor="accent1"/>
          <w:sz w:val="24"/>
        </w:rPr>
        <w:t xml:space="preserve">are used to appoint staff and </w:t>
      </w:r>
      <w:r w:rsidRPr="00E06B48">
        <w:rPr>
          <w:rFonts w:asciiTheme="minorHAnsi" w:hAnsiTheme="minorHAnsi" w:cstheme="minorHAnsi"/>
          <w:color w:val="1C365E" w:themeColor="accent1"/>
          <w:sz w:val="24"/>
        </w:rPr>
        <w:t xml:space="preserve">are set out in more detail </w:t>
      </w:r>
      <w:r w:rsidR="00C15162">
        <w:rPr>
          <w:rFonts w:asciiTheme="minorHAnsi" w:hAnsiTheme="minorHAnsi" w:cstheme="minorHAnsi"/>
          <w:color w:val="1C365E" w:themeColor="accent1"/>
          <w:sz w:val="24"/>
        </w:rPr>
        <w:t>overleaf</w:t>
      </w:r>
      <w:r w:rsidR="00BE0D2B">
        <w:rPr>
          <w:rFonts w:asciiTheme="minorHAnsi" w:hAnsiTheme="minorHAnsi" w:cstheme="minorHAnsi"/>
          <w:color w:val="1C365E" w:themeColor="accent1"/>
          <w:sz w:val="24"/>
        </w:rPr>
        <w:t>.</w:t>
      </w:r>
    </w:p>
    <w:p w14:paraId="58A4ACAB" w14:textId="77777777" w:rsidR="00812BA5" w:rsidRPr="00E06B48" w:rsidRDefault="00812BA5" w:rsidP="00C15162">
      <w:pPr>
        <w:jc w:val="both"/>
        <w:rPr>
          <w:rFonts w:asciiTheme="minorHAnsi" w:hAnsiTheme="minorHAnsi" w:cstheme="minorHAnsi"/>
          <w:color w:val="1C365E" w:themeColor="accent1"/>
          <w:sz w:val="24"/>
        </w:rPr>
      </w:pPr>
    </w:p>
    <w:p w14:paraId="27C7EC51" w14:textId="77777777" w:rsidR="00C108EB" w:rsidRPr="003B0699" w:rsidRDefault="00C108EB" w:rsidP="00C15162">
      <w:pPr>
        <w:shd w:val="clear" w:color="auto" w:fill="6BAFBF" w:themeFill="accent2"/>
        <w:jc w:val="both"/>
        <w:rPr>
          <w:rFonts w:asciiTheme="minorHAnsi" w:hAnsiTheme="minorHAnsi" w:cstheme="minorHAnsi"/>
          <w:b/>
          <w:color w:val="FFFFFF" w:themeColor="background1"/>
          <w:sz w:val="28"/>
          <w:szCs w:val="28"/>
        </w:rPr>
      </w:pPr>
      <w:r w:rsidRPr="003B0699">
        <w:rPr>
          <w:rFonts w:asciiTheme="minorHAnsi" w:hAnsiTheme="minorHAnsi" w:cstheme="minorHAnsi"/>
          <w:b/>
          <w:color w:val="FFFFFF" w:themeColor="background1"/>
          <w:sz w:val="28"/>
          <w:szCs w:val="28"/>
        </w:rPr>
        <w:t>How do you apply?</w:t>
      </w:r>
    </w:p>
    <w:p w14:paraId="0ECB3B76" w14:textId="77777777" w:rsidR="00C108EB" w:rsidRPr="00E06B48" w:rsidRDefault="00C108EB" w:rsidP="00C15162">
      <w:pPr>
        <w:rPr>
          <w:rFonts w:asciiTheme="minorHAnsi" w:hAnsiTheme="minorHAnsi" w:cstheme="minorHAnsi"/>
          <w:color w:val="1C365E" w:themeColor="accent1"/>
          <w:sz w:val="24"/>
        </w:rPr>
      </w:pPr>
      <w:r w:rsidRPr="00E06B48">
        <w:rPr>
          <w:rFonts w:asciiTheme="minorHAnsi" w:hAnsiTheme="minorHAnsi" w:cstheme="minorHAnsi"/>
          <w:color w:val="1C365E" w:themeColor="accent1"/>
          <w:sz w:val="24"/>
        </w:rPr>
        <w:t xml:space="preserve">Download an application form from our website and return it to: </w:t>
      </w:r>
      <w:hyperlink r:id="rId20" w:history="1">
        <w:r w:rsidRPr="003B0699">
          <w:rPr>
            <w:rStyle w:val="Hyperlink"/>
            <w:rFonts w:asciiTheme="minorHAnsi" w:hAnsiTheme="minorHAnsi" w:cstheme="minorHAnsi"/>
            <w:color w:val="EA557F" w:themeColor="accent3"/>
            <w:sz w:val="24"/>
          </w:rPr>
          <w:t>recruitment@ldnlondon.org</w:t>
        </w:r>
      </w:hyperlink>
    </w:p>
    <w:p w14:paraId="4C3C3343" w14:textId="1CA3CAB1" w:rsidR="00D176AC" w:rsidRPr="00C15162" w:rsidRDefault="00C15162" w:rsidP="00C15162">
      <w:pPr>
        <w:rPr>
          <w:rFonts w:asciiTheme="minorHAnsi" w:hAnsiTheme="minorHAnsi" w:cstheme="minorHAnsi"/>
          <w:bCs/>
          <w:color w:val="1C365E" w:themeColor="accent1"/>
          <w:sz w:val="24"/>
        </w:rPr>
      </w:pPr>
      <w:r>
        <w:rPr>
          <w:rFonts w:asciiTheme="minorHAnsi" w:hAnsiTheme="minorHAnsi" w:cstheme="minorHAnsi"/>
          <w:bCs/>
          <w:color w:val="1C365E" w:themeColor="accent1"/>
          <w:sz w:val="24"/>
        </w:rPr>
        <w:t>Email us or s</w:t>
      </w:r>
      <w:r w:rsidRPr="00C15162">
        <w:rPr>
          <w:rFonts w:asciiTheme="minorHAnsi" w:hAnsiTheme="minorHAnsi" w:cstheme="minorHAnsi"/>
          <w:bCs/>
          <w:color w:val="1C365E" w:themeColor="accent1"/>
          <w:sz w:val="24"/>
        </w:rPr>
        <w:t>peak to us if you have any questions</w:t>
      </w:r>
      <w:r>
        <w:rPr>
          <w:rFonts w:asciiTheme="minorHAnsi" w:hAnsiTheme="minorHAnsi" w:cstheme="minorHAnsi"/>
          <w:bCs/>
          <w:color w:val="1C365E" w:themeColor="accent1"/>
          <w:sz w:val="24"/>
        </w:rPr>
        <w:t xml:space="preserve"> – 020 8968 7376</w:t>
      </w:r>
      <w:r w:rsidR="00D176AC" w:rsidRPr="00C15162">
        <w:rPr>
          <w:rFonts w:asciiTheme="minorHAnsi" w:hAnsiTheme="minorHAnsi" w:cstheme="minorHAnsi"/>
          <w:bCs/>
          <w:color w:val="1C365E" w:themeColor="accent1"/>
          <w:sz w:val="24"/>
        </w:rPr>
        <w:br w:type="page"/>
      </w:r>
    </w:p>
    <w:p w14:paraId="32AC0DCB" w14:textId="688D1C7A" w:rsidR="00BE0D2B" w:rsidRDefault="00D176AC" w:rsidP="00C15162">
      <w:pPr>
        <w:rPr>
          <w:rFonts w:asciiTheme="minorHAnsi" w:hAnsiTheme="minorHAnsi" w:cstheme="minorHAnsi"/>
          <w:b/>
          <w:color w:val="1C365E" w:themeColor="accent1"/>
          <w:sz w:val="24"/>
        </w:rPr>
      </w:pPr>
      <w:r>
        <w:rPr>
          <w:rFonts w:asciiTheme="minorHAnsi" w:hAnsiTheme="minorHAnsi" w:cstheme="minorHAnsi"/>
          <w:b/>
          <w:noProof/>
          <w:color w:val="1C365E" w:themeColor="accent1"/>
          <w:sz w:val="24"/>
          <w:lang w:eastAsia="en-GB" w:bidi="bn-BD"/>
        </w:rPr>
        <w:drawing>
          <wp:inline distT="0" distB="0" distL="0" distR="0" wp14:anchorId="7B8D7497" wp14:editId="3EDC55EF">
            <wp:extent cx="2466975" cy="420303"/>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5710" cy="425199"/>
                    </a:xfrm>
                    <a:prstGeom prst="rect">
                      <a:avLst/>
                    </a:prstGeom>
                  </pic:spPr>
                </pic:pic>
              </a:graphicData>
            </a:graphic>
          </wp:inline>
        </w:drawing>
      </w:r>
    </w:p>
    <w:p w14:paraId="3DE04CBF" w14:textId="4B52555B" w:rsidR="00D176AC" w:rsidRPr="00A5380D" w:rsidRDefault="00D176AC" w:rsidP="00C15162">
      <w:pPr>
        <w:rPr>
          <w:rFonts w:asciiTheme="minorHAnsi" w:hAnsiTheme="minorHAnsi" w:cstheme="minorHAnsi"/>
          <w:b/>
          <w:color w:val="1C365E" w:themeColor="accent1"/>
          <w:sz w:val="6"/>
          <w:szCs w:val="6"/>
        </w:rPr>
      </w:pPr>
    </w:p>
    <w:p w14:paraId="34FBF4CB" w14:textId="2EA169B2" w:rsidR="00C108EB" w:rsidRPr="00AE520D" w:rsidRDefault="00E73104" w:rsidP="00C15162">
      <w:pPr>
        <w:shd w:val="clear" w:color="auto" w:fill="EA557F" w:themeFill="accent3"/>
        <w:rPr>
          <w:rFonts w:asciiTheme="minorHAnsi" w:hAnsiTheme="minorHAnsi" w:cstheme="minorHAnsi"/>
          <w:b/>
          <w:color w:val="FFFFFF" w:themeColor="background1"/>
          <w:sz w:val="32"/>
          <w:szCs w:val="32"/>
        </w:rPr>
      </w:pPr>
      <w:r>
        <w:rPr>
          <w:rFonts w:asciiTheme="minorHAnsi" w:hAnsiTheme="minorHAnsi" w:cstheme="minorHAnsi"/>
          <w:b/>
          <w:color w:val="FFFFFF" w:themeColor="background1"/>
          <w:sz w:val="32"/>
          <w:szCs w:val="32"/>
        </w:rPr>
        <w:t>How we will select you - o</w:t>
      </w:r>
      <w:r w:rsidR="00AE520D" w:rsidRPr="00AE520D">
        <w:rPr>
          <w:rFonts w:asciiTheme="minorHAnsi" w:hAnsiTheme="minorHAnsi" w:cstheme="minorHAnsi"/>
          <w:b/>
          <w:color w:val="FFFFFF" w:themeColor="background1"/>
          <w:sz w:val="32"/>
          <w:szCs w:val="32"/>
        </w:rPr>
        <w:t xml:space="preserve">ur standards for </w:t>
      </w:r>
      <w:r>
        <w:rPr>
          <w:rFonts w:asciiTheme="minorHAnsi" w:hAnsiTheme="minorHAnsi" w:cstheme="minorHAnsi"/>
          <w:b/>
          <w:color w:val="FFFFFF" w:themeColor="background1"/>
          <w:sz w:val="32"/>
          <w:szCs w:val="32"/>
        </w:rPr>
        <w:t>our support workers</w:t>
      </w:r>
    </w:p>
    <w:p w14:paraId="718B1A31" w14:textId="695FF984" w:rsidR="00D176AC" w:rsidRDefault="00E73104" w:rsidP="00C15162">
      <w:pPr>
        <w:rPr>
          <w:rFonts w:asciiTheme="minorHAnsi" w:hAnsiTheme="minorHAnsi"/>
          <w:color w:val="1C365E" w:themeColor="accent1"/>
          <w:sz w:val="24"/>
        </w:rPr>
      </w:pPr>
      <w:r>
        <w:rPr>
          <w:rFonts w:asciiTheme="minorHAnsi" w:hAnsiTheme="minorHAnsi"/>
          <w:color w:val="1C365E" w:themeColor="accent1"/>
          <w:sz w:val="24"/>
        </w:rPr>
        <w:t xml:space="preserve">The skills, knowledge, and attributes you will need to show are detailed </w:t>
      </w:r>
      <w:r w:rsidR="00C15162">
        <w:rPr>
          <w:rFonts w:asciiTheme="minorHAnsi" w:hAnsiTheme="minorHAnsi"/>
          <w:color w:val="1C365E" w:themeColor="accent1"/>
          <w:sz w:val="24"/>
        </w:rPr>
        <w:t>below. These standards are used to decide whether to give you a job and to assess your performance if appointed.</w:t>
      </w:r>
    </w:p>
    <w:p w14:paraId="0E85A1E8" w14:textId="77777777" w:rsidR="00C15162" w:rsidRPr="000975ED" w:rsidRDefault="00C15162" w:rsidP="00C15162">
      <w:pPr>
        <w:rPr>
          <w:rFonts w:asciiTheme="minorHAnsi" w:hAnsiTheme="minorHAnsi"/>
          <w:color w:val="1C365E" w:themeColor="accent1"/>
          <w:sz w:val="24"/>
        </w:rPr>
      </w:pPr>
    </w:p>
    <w:p w14:paraId="0078AE6F" w14:textId="4F2D87E1" w:rsidR="00D176AC" w:rsidRDefault="00D176AC" w:rsidP="00C15162">
      <w:pPr>
        <w:shd w:val="clear" w:color="auto" w:fill="6BAFBF" w:themeFill="accent2"/>
        <w:rPr>
          <w:rFonts w:asciiTheme="minorHAnsi" w:hAnsiTheme="minorHAnsi" w:cstheme="minorHAnsi"/>
          <w:b/>
          <w:color w:val="FFFFFF" w:themeColor="background1"/>
          <w:sz w:val="28"/>
          <w:szCs w:val="28"/>
          <w:shd w:val="clear" w:color="auto" w:fill="6BAFBF" w:themeFill="accent2"/>
        </w:rPr>
      </w:pPr>
      <w:r w:rsidRPr="00967AEC">
        <w:rPr>
          <w:rFonts w:asciiTheme="minorHAnsi" w:hAnsiTheme="minorHAnsi" w:cstheme="minorHAnsi"/>
          <w:b/>
          <w:color w:val="FFFFFF" w:themeColor="background1"/>
          <w:sz w:val="28"/>
          <w:szCs w:val="28"/>
          <w:shd w:val="clear" w:color="auto" w:fill="6BAFBF" w:themeFill="accent2"/>
        </w:rPr>
        <w:t>You live our values</w:t>
      </w:r>
    </w:p>
    <w:p w14:paraId="30C889B4" w14:textId="77777777" w:rsidR="00D176AC" w:rsidRPr="000975ED" w:rsidRDefault="00D176AC" w:rsidP="00C15162">
      <w:pPr>
        <w:pStyle w:val="PlainText"/>
        <w:numPr>
          <w:ilvl w:val="0"/>
          <w:numId w:val="18"/>
        </w:numPr>
        <w:spacing w:line="276" w:lineRule="auto"/>
        <w:ind w:left="462" w:hanging="427"/>
        <w:rPr>
          <w:rFonts w:asciiTheme="minorHAnsi" w:hAnsiTheme="minorHAnsi" w:cstheme="minorHAnsi"/>
          <w:color w:val="1C365E" w:themeColor="accent1"/>
          <w:sz w:val="24"/>
          <w:szCs w:val="24"/>
        </w:rPr>
      </w:pPr>
      <w:r w:rsidRPr="000975ED">
        <w:rPr>
          <w:rFonts w:asciiTheme="minorHAnsi" w:hAnsiTheme="minorHAnsi" w:cstheme="minorHAnsi"/>
          <w:color w:val="1C365E" w:themeColor="accent1"/>
          <w:sz w:val="24"/>
          <w:szCs w:val="24"/>
        </w:rPr>
        <w:t>You want to support people with learning disabilities</w:t>
      </w:r>
    </w:p>
    <w:p w14:paraId="18578CC5" w14:textId="77777777" w:rsidR="00D176AC" w:rsidRPr="000975ED" w:rsidRDefault="00D176AC" w:rsidP="00C15162">
      <w:pPr>
        <w:pStyle w:val="ListParagraph"/>
        <w:numPr>
          <w:ilvl w:val="0"/>
          <w:numId w:val="18"/>
        </w:numPr>
        <w:ind w:left="462" w:hanging="427"/>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You are friendly and enthusiastic</w:t>
      </w:r>
    </w:p>
    <w:p w14:paraId="71C02064" w14:textId="77777777" w:rsidR="00D176AC" w:rsidRPr="000975ED" w:rsidRDefault="00D176AC" w:rsidP="00C15162">
      <w:pPr>
        <w:pStyle w:val="ListParagraph"/>
        <w:numPr>
          <w:ilvl w:val="0"/>
          <w:numId w:val="18"/>
        </w:numPr>
        <w:ind w:left="462" w:hanging="427"/>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You take pride in your work</w:t>
      </w:r>
    </w:p>
    <w:p w14:paraId="72A79513" w14:textId="77777777" w:rsidR="00D176AC" w:rsidRPr="000975ED" w:rsidRDefault="00D176AC" w:rsidP="00C15162">
      <w:pPr>
        <w:pStyle w:val="ListParagraph"/>
        <w:numPr>
          <w:ilvl w:val="0"/>
          <w:numId w:val="18"/>
        </w:numPr>
        <w:ind w:left="462" w:hanging="427"/>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 xml:space="preserve">You work collaboratively with colleagues as part of a team </w:t>
      </w:r>
    </w:p>
    <w:p w14:paraId="220EDBFC" w14:textId="77777777" w:rsidR="00D176AC" w:rsidRPr="000975ED" w:rsidRDefault="00D176AC" w:rsidP="00C15162">
      <w:pPr>
        <w:pStyle w:val="ListParagraph"/>
        <w:numPr>
          <w:ilvl w:val="0"/>
          <w:numId w:val="18"/>
        </w:numPr>
        <w:ind w:left="462" w:hanging="427"/>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You help and encourage the people we support to achieve their personal goals</w:t>
      </w:r>
    </w:p>
    <w:p w14:paraId="2F1A238C" w14:textId="1C5FB783" w:rsidR="00D176AC" w:rsidRPr="000975ED" w:rsidRDefault="00D176AC" w:rsidP="00C15162">
      <w:pPr>
        <w:pStyle w:val="PlainText"/>
        <w:numPr>
          <w:ilvl w:val="0"/>
          <w:numId w:val="18"/>
        </w:numPr>
        <w:spacing w:line="276" w:lineRule="auto"/>
        <w:ind w:left="462" w:hanging="427"/>
        <w:rPr>
          <w:rFonts w:asciiTheme="minorHAnsi" w:hAnsiTheme="minorHAnsi" w:cstheme="minorHAnsi"/>
          <w:color w:val="1C365E" w:themeColor="accent1"/>
          <w:sz w:val="24"/>
          <w:szCs w:val="24"/>
        </w:rPr>
      </w:pPr>
      <w:r w:rsidRPr="000975ED">
        <w:rPr>
          <w:rFonts w:asciiTheme="minorHAnsi" w:hAnsiTheme="minorHAnsi" w:cstheme="minorHAnsi"/>
          <w:color w:val="1C365E" w:themeColor="accent1"/>
          <w:sz w:val="24"/>
          <w:szCs w:val="24"/>
        </w:rPr>
        <w:t>You are punctual</w:t>
      </w:r>
    </w:p>
    <w:p w14:paraId="18D272E6" w14:textId="77777777" w:rsidR="00D176AC" w:rsidRPr="000975ED" w:rsidRDefault="00D176AC" w:rsidP="00C15162">
      <w:pPr>
        <w:pStyle w:val="PlainText"/>
        <w:numPr>
          <w:ilvl w:val="0"/>
          <w:numId w:val="18"/>
        </w:numPr>
        <w:spacing w:line="276" w:lineRule="auto"/>
        <w:ind w:left="462" w:hanging="427"/>
        <w:rPr>
          <w:rFonts w:asciiTheme="minorHAnsi" w:hAnsiTheme="minorHAnsi" w:cstheme="minorHAnsi"/>
          <w:color w:val="1C365E" w:themeColor="accent1"/>
          <w:sz w:val="24"/>
          <w:szCs w:val="24"/>
        </w:rPr>
      </w:pPr>
      <w:r w:rsidRPr="000975ED">
        <w:rPr>
          <w:rFonts w:asciiTheme="minorHAnsi" w:hAnsiTheme="minorHAnsi" w:cstheme="minorHAnsi"/>
          <w:color w:val="1C365E" w:themeColor="accent1"/>
          <w:sz w:val="24"/>
          <w:szCs w:val="24"/>
        </w:rPr>
        <w:t>You believe that people with learning disabilities have the right to:</w:t>
      </w:r>
    </w:p>
    <w:p w14:paraId="5C8EAE81" w14:textId="77777777" w:rsidR="00D176AC" w:rsidRPr="000975ED" w:rsidRDefault="00D176AC" w:rsidP="00C15162">
      <w:pPr>
        <w:pStyle w:val="PlainText"/>
        <w:numPr>
          <w:ilvl w:val="0"/>
          <w:numId w:val="19"/>
        </w:numPr>
        <w:spacing w:line="276" w:lineRule="auto"/>
        <w:ind w:left="1027" w:hanging="425"/>
        <w:rPr>
          <w:rFonts w:asciiTheme="minorHAnsi" w:hAnsiTheme="minorHAnsi" w:cstheme="minorHAnsi"/>
          <w:color w:val="1C365E" w:themeColor="accent1"/>
          <w:sz w:val="24"/>
          <w:szCs w:val="24"/>
        </w:rPr>
      </w:pPr>
      <w:r w:rsidRPr="000975ED">
        <w:rPr>
          <w:rFonts w:asciiTheme="minorHAnsi" w:hAnsiTheme="minorHAnsi" w:cstheme="minorHAnsi"/>
          <w:color w:val="1C365E" w:themeColor="accent1"/>
          <w:sz w:val="24"/>
          <w:szCs w:val="24"/>
        </w:rPr>
        <w:t>Inclusion – to be part of the community</w:t>
      </w:r>
    </w:p>
    <w:p w14:paraId="68C9799B" w14:textId="77777777" w:rsidR="00D176AC" w:rsidRPr="000975ED" w:rsidRDefault="00D176AC" w:rsidP="00C15162">
      <w:pPr>
        <w:pStyle w:val="PlainText"/>
        <w:numPr>
          <w:ilvl w:val="0"/>
          <w:numId w:val="19"/>
        </w:numPr>
        <w:spacing w:line="276" w:lineRule="auto"/>
        <w:ind w:left="1027" w:hanging="425"/>
        <w:rPr>
          <w:rFonts w:asciiTheme="minorHAnsi" w:hAnsiTheme="minorHAnsi" w:cstheme="minorHAnsi"/>
          <w:color w:val="1C365E" w:themeColor="accent1"/>
          <w:sz w:val="24"/>
          <w:szCs w:val="24"/>
        </w:rPr>
      </w:pPr>
      <w:r w:rsidRPr="000975ED">
        <w:rPr>
          <w:rFonts w:asciiTheme="minorHAnsi" w:hAnsiTheme="minorHAnsi" w:cstheme="minorHAnsi"/>
          <w:color w:val="1C365E" w:themeColor="accent1"/>
          <w:sz w:val="24"/>
          <w:szCs w:val="24"/>
        </w:rPr>
        <w:t xml:space="preserve">Consultation – to have information and support to make choices </w:t>
      </w:r>
    </w:p>
    <w:p w14:paraId="144B1AFC" w14:textId="77777777" w:rsidR="00D176AC" w:rsidRPr="000975ED" w:rsidRDefault="00D176AC" w:rsidP="00C15162">
      <w:pPr>
        <w:pStyle w:val="PlainText"/>
        <w:numPr>
          <w:ilvl w:val="0"/>
          <w:numId w:val="19"/>
        </w:numPr>
        <w:spacing w:line="276" w:lineRule="auto"/>
        <w:ind w:left="1027" w:hanging="425"/>
        <w:rPr>
          <w:rFonts w:asciiTheme="minorHAnsi" w:hAnsiTheme="minorHAnsi" w:cstheme="minorHAnsi"/>
          <w:color w:val="1C365E" w:themeColor="accent1"/>
          <w:sz w:val="24"/>
          <w:szCs w:val="24"/>
        </w:rPr>
      </w:pPr>
      <w:r w:rsidRPr="000975ED">
        <w:rPr>
          <w:rFonts w:asciiTheme="minorHAnsi" w:hAnsiTheme="minorHAnsi" w:cstheme="minorHAnsi"/>
          <w:color w:val="1C365E" w:themeColor="accent1"/>
          <w:sz w:val="24"/>
          <w:szCs w:val="24"/>
        </w:rPr>
        <w:t>Choice – to be listened to about what they want and need</w:t>
      </w:r>
    </w:p>
    <w:p w14:paraId="2056E9B3" w14:textId="77777777" w:rsidR="00D176AC" w:rsidRPr="000975ED" w:rsidRDefault="00D176AC" w:rsidP="00C15162">
      <w:pPr>
        <w:pStyle w:val="PlainText"/>
        <w:numPr>
          <w:ilvl w:val="0"/>
          <w:numId w:val="19"/>
        </w:numPr>
        <w:spacing w:line="276" w:lineRule="auto"/>
        <w:ind w:left="1027" w:hanging="425"/>
        <w:rPr>
          <w:rFonts w:asciiTheme="minorHAnsi" w:hAnsiTheme="minorHAnsi" w:cstheme="minorHAnsi"/>
          <w:color w:val="1C365E" w:themeColor="accent1"/>
          <w:sz w:val="24"/>
          <w:szCs w:val="24"/>
        </w:rPr>
      </w:pPr>
      <w:r w:rsidRPr="000975ED">
        <w:rPr>
          <w:rFonts w:asciiTheme="minorHAnsi" w:hAnsiTheme="minorHAnsi" w:cstheme="minorHAnsi"/>
          <w:color w:val="1C365E" w:themeColor="accent1"/>
          <w:sz w:val="24"/>
          <w:szCs w:val="24"/>
        </w:rPr>
        <w:t>Respect – to be treated as a valued individual</w:t>
      </w:r>
    </w:p>
    <w:p w14:paraId="41503BB0" w14:textId="13D99010" w:rsidR="00D176AC" w:rsidRDefault="00D176AC" w:rsidP="00C15162">
      <w:pPr>
        <w:pStyle w:val="PlainText"/>
        <w:numPr>
          <w:ilvl w:val="0"/>
          <w:numId w:val="19"/>
        </w:numPr>
        <w:spacing w:line="276" w:lineRule="auto"/>
        <w:ind w:left="1027" w:hanging="425"/>
        <w:rPr>
          <w:rFonts w:asciiTheme="minorHAnsi" w:hAnsiTheme="minorHAnsi" w:cstheme="minorHAnsi"/>
          <w:color w:val="1C365E" w:themeColor="accent1"/>
          <w:sz w:val="24"/>
          <w:szCs w:val="24"/>
        </w:rPr>
      </w:pPr>
      <w:r w:rsidRPr="000975ED">
        <w:rPr>
          <w:rFonts w:asciiTheme="minorHAnsi" w:hAnsiTheme="minorHAnsi" w:cstheme="minorHAnsi"/>
          <w:color w:val="1C365E" w:themeColor="accent1"/>
          <w:sz w:val="24"/>
          <w:szCs w:val="24"/>
        </w:rPr>
        <w:t>Achieve – to be supported to do the things they always wanted to do</w:t>
      </w:r>
    </w:p>
    <w:p w14:paraId="3E0EA99A" w14:textId="6812D1E2" w:rsidR="00D176AC" w:rsidRPr="00967AEC" w:rsidRDefault="00D176AC" w:rsidP="00C15162">
      <w:pPr>
        <w:pStyle w:val="PlainText"/>
        <w:numPr>
          <w:ilvl w:val="0"/>
          <w:numId w:val="19"/>
        </w:numPr>
        <w:spacing w:line="276" w:lineRule="auto"/>
        <w:ind w:left="1027" w:hanging="425"/>
        <w:rPr>
          <w:rFonts w:asciiTheme="minorHAnsi" w:hAnsiTheme="minorHAnsi" w:cstheme="minorHAnsi"/>
          <w:color w:val="1C365E" w:themeColor="accent1"/>
          <w:sz w:val="24"/>
          <w:szCs w:val="24"/>
        </w:rPr>
      </w:pPr>
      <w:r w:rsidRPr="00967AEC">
        <w:rPr>
          <w:rFonts w:asciiTheme="minorHAnsi" w:hAnsiTheme="minorHAnsi" w:cstheme="minorHAnsi"/>
          <w:color w:val="1C365E" w:themeColor="accent1"/>
          <w:sz w:val="24"/>
          <w:szCs w:val="24"/>
        </w:rPr>
        <w:t>Quality – to have the right to be safe happy and live well</w:t>
      </w:r>
    </w:p>
    <w:p w14:paraId="538D4A8B" w14:textId="350AB56D" w:rsidR="00D176AC" w:rsidRDefault="00E41778" w:rsidP="00C15162">
      <w:pPr>
        <w:shd w:val="clear" w:color="auto" w:fill="FFFFFF" w:themeFill="background1"/>
        <w:rPr>
          <w:rFonts w:asciiTheme="minorHAnsi" w:hAnsiTheme="minorHAnsi"/>
          <w:b/>
          <w:color w:val="FFFFFF" w:themeColor="background1"/>
          <w:sz w:val="28"/>
          <w:szCs w:val="28"/>
          <w:shd w:val="clear" w:color="auto" w:fill="6BAFBF" w:themeFill="accent2"/>
        </w:rPr>
      </w:pPr>
      <w:r>
        <w:rPr>
          <w:rFonts w:asciiTheme="minorHAnsi" w:hAnsiTheme="minorHAnsi"/>
          <w:b/>
          <w:noProof/>
          <w:color w:val="FFFFFF" w:themeColor="background1"/>
          <w:sz w:val="28"/>
          <w:szCs w:val="28"/>
          <w:lang w:eastAsia="en-GB" w:bidi="bn-BD"/>
        </w:rPr>
        <mc:AlternateContent>
          <mc:Choice Requires="wps">
            <w:drawing>
              <wp:anchor distT="0" distB="0" distL="114300" distR="114300" simplePos="0" relativeHeight="251665408" behindDoc="1" locked="0" layoutInCell="1" allowOverlap="1" wp14:anchorId="6F45134D" wp14:editId="79A4DB99">
                <wp:simplePos x="0" y="0"/>
                <wp:positionH relativeFrom="margin">
                  <wp:posOffset>2560737</wp:posOffset>
                </wp:positionH>
                <wp:positionV relativeFrom="paragraph">
                  <wp:posOffset>183060</wp:posOffset>
                </wp:positionV>
                <wp:extent cx="3507475" cy="1924335"/>
                <wp:effectExtent l="0" t="0" r="0" b="0"/>
                <wp:wrapTight wrapText="bothSides">
                  <wp:wrapPolygon edited="0">
                    <wp:start x="0" y="0"/>
                    <wp:lineTo x="0" y="21386"/>
                    <wp:lineTo x="21471" y="21386"/>
                    <wp:lineTo x="21471"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507475" cy="1924335"/>
                        </a:xfrm>
                        <a:prstGeom prst="rect">
                          <a:avLst/>
                        </a:prstGeom>
                        <a:solidFill>
                          <a:schemeClr val="lt1"/>
                        </a:solidFill>
                        <a:ln w="6350">
                          <a:noFill/>
                        </a:ln>
                      </wps:spPr>
                      <wps:txbx>
                        <w:txbxContent>
                          <w:p w14:paraId="109FF80F" w14:textId="5EAA64F7" w:rsidR="00D176AC" w:rsidRDefault="00E41778">
                            <w:r>
                              <w:rPr>
                                <w:noProof/>
                                <w:lang w:eastAsia="en-GB" w:bidi="bn-BD"/>
                              </w:rPr>
                              <w:drawing>
                                <wp:inline distT="0" distB="0" distL="0" distR="0" wp14:anchorId="22EF921D" wp14:editId="2C5F4A19">
                                  <wp:extent cx="3246120" cy="1826260"/>
                                  <wp:effectExtent l="0" t="0" r="0" b="2540"/>
                                  <wp:docPr id="23" name="Picture 23" descr="A picture containing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ecorated&#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6120" cy="18262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45134D" id="Text Box 4" o:spid="_x0000_s1029" type="#_x0000_t202" style="position:absolute;margin-left:201.65pt;margin-top:14.4pt;width:276.2pt;height:151.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" fillcolor="white [3201]" stroked="f" strokeweight=".5pt">
                <v:textbox>
                  <w:txbxContent>
                    <w:p w14:paraId="109FF80F" w14:textId="5EAA64F7" w:rsidR="00D176AC" w:rsidRDefault="00E41778">
                      <w:r>
                        <w:rPr>
                          <w:noProof/>
                        </w:rPr>
                        <w:drawing>
                          <wp:inline distT="0" distB="0" distL="0" distR="0" wp14:anchorId="22EF921D" wp14:editId="2C5F4A19">
                            <wp:extent cx="3246120" cy="1826260"/>
                            <wp:effectExtent l="0" t="0" r="0" b="2540"/>
                            <wp:docPr id="23" name="Picture 23" descr="A picture containing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ecorated&#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6120" cy="1826260"/>
                                    </a:xfrm>
                                    <a:prstGeom prst="rect">
                                      <a:avLst/>
                                    </a:prstGeom>
                                    <a:noFill/>
                                    <a:ln>
                                      <a:noFill/>
                                    </a:ln>
                                  </pic:spPr>
                                </pic:pic>
                              </a:graphicData>
                            </a:graphic>
                          </wp:inline>
                        </w:drawing>
                      </w:r>
                    </w:p>
                  </w:txbxContent>
                </v:textbox>
                <w10:wrap type="tight" anchorx="margin"/>
              </v:shape>
            </w:pict>
          </mc:Fallback>
        </mc:AlternateContent>
      </w:r>
    </w:p>
    <w:p w14:paraId="6E7188EA" w14:textId="598A2454" w:rsidR="00D176AC" w:rsidRDefault="00D176AC" w:rsidP="00C15162">
      <w:pPr>
        <w:shd w:val="clear" w:color="auto" w:fill="6BAFBF" w:themeFill="accent2"/>
        <w:rPr>
          <w:rFonts w:asciiTheme="minorHAnsi" w:hAnsiTheme="minorHAnsi"/>
          <w:b/>
          <w:color w:val="FFFFFF" w:themeColor="background1"/>
          <w:sz w:val="28"/>
          <w:szCs w:val="28"/>
          <w:shd w:val="clear" w:color="auto" w:fill="6BAFBF" w:themeFill="accent2"/>
        </w:rPr>
      </w:pPr>
      <w:r w:rsidRPr="00967AEC">
        <w:rPr>
          <w:rFonts w:asciiTheme="minorHAnsi" w:hAnsiTheme="minorHAnsi" w:cstheme="minorHAnsi"/>
          <w:b/>
          <w:color w:val="FFFFFF" w:themeColor="background1"/>
          <w:sz w:val="28"/>
          <w:szCs w:val="28"/>
          <w:shd w:val="clear" w:color="auto" w:fill="6BAFBF" w:themeFill="accent2"/>
        </w:rPr>
        <w:t>You are caring</w:t>
      </w:r>
    </w:p>
    <w:p w14:paraId="149E71B8" w14:textId="77777777" w:rsidR="00D176AC" w:rsidRPr="000975ED" w:rsidRDefault="00D176AC" w:rsidP="00C15162">
      <w:pPr>
        <w:pStyle w:val="ListParagraph"/>
        <w:numPr>
          <w:ilvl w:val="0"/>
          <w:numId w:val="18"/>
        </w:numPr>
        <w:ind w:left="462" w:hanging="427"/>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You put the people we support first</w:t>
      </w:r>
    </w:p>
    <w:p w14:paraId="1D7D6B4D" w14:textId="0C476275" w:rsidR="00D176AC" w:rsidRPr="000975ED" w:rsidRDefault="00D176AC" w:rsidP="00C15162">
      <w:pPr>
        <w:pStyle w:val="ListParagraph"/>
        <w:numPr>
          <w:ilvl w:val="0"/>
          <w:numId w:val="18"/>
        </w:numPr>
        <w:ind w:left="462" w:hanging="427"/>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You are patient</w:t>
      </w:r>
    </w:p>
    <w:p w14:paraId="6F8A1913" w14:textId="77777777" w:rsidR="00D176AC" w:rsidRPr="000975ED" w:rsidRDefault="00D176AC" w:rsidP="00C15162">
      <w:pPr>
        <w:pStyle w:val="ListParagraph"/>
        <w:numPr>
          <w:ilvl w:val="0"/>
          <w:numId w:val="18"/>
        </w:numPr>
        <w:ind w:left="462" w:hanging="427"/>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You treat people with dignity and respect</w:t>
      </w:r>
    </w:p>
    <w:p w14:paraId="1FF0DF45" w14:textId="39F9690A" w:rsidR="00D176AC" w:rsidRPr="000975ED" w:rsidRDefault="00D176AC" w:rsidP="00C15162">
      <w:pPr>
        <w:pStyle w:val="ListParagraph"/>
        <w:numPr>
          <w:ilvl w:val="0"/>
          <w:numId w:val="18"/>
        </w:numPr>
        <w:ind w:left="462" w:hanging="427"/>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You promote healthy living and independence in the people we support</w:t>
      </w:r>
    </w:p>
    <w:p w14:paraId="76B22D29" w14:textId="3B43AF9A" w:rsidR="00D176AC" w:rsidRPr="000975ED" w:rsidRDefault="00D176AC" w:rsidP="00C15162">
      <w:pPr>
        <w:pStyle w:val="ListParagraph"/>
        <w:numPr>
          <w:ilvl w:val="0"/>
          <w:numId w:val="18"/>
        </w:numPr>
        <w:ind w:left="462" w:hanging="427"/>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You support people with positive behaviour</w:t>
      </w:r>
    </w:p>
    <w:p w14:paraId="2C7B6898" w14:textId="77777777" w:rsidR="00D176AC" w:rsidRDefault="00D176AC" w:rsidP="00C15162">
      <w:pPr>
        <w:pStyle w:val="PlainText"/>
        <w:numPr>
          <w:ilvl w:val="0"/>
          <w:numId w:val="18"/>
        </w:numPr>
        <w:spacing w:line="276" w:lineRule="auto"/>
        <w:ind w:left="462" w:hanging="427"/>
        <w:rPr>
          <w:rFonts w:asciiTheme="minorHAnsi" w:hAnsiTheme="minorHAnsi" w:cstheme="minorHAnsi"/>
          <w:color w:val="1C365E" w:themeColor="accent1"/>
          <w:sz w:val="24"/>
          <w:szCs w:val="24"/>
        </w:rPr>
      </w:pPr>
      <w:r w:rsidRPr="000975ED">
        <w:rPr>
          <w:rFonts w:asciiTheme="minorHAnsi" w:hAnsiTheme="minorHAnsi" w:cstheme="minorHAnsi"/>
          <w:color w:val="1C365E" w:themeColor="accent1"/>
          <w:sz w:val="24"/>
          <w:szCs w:val="24"/>
        </w:rPr>
        <w:t>You help people with limited communication skills to be heard and understood</w:t>
      </w:r>
    </w:p>
    <w:p w14:paraId="15685BE0" w14:textId="77777777" w:rsidR="00D176AC" w:rsidRPr="00967AEC" w:rsidRDefault="00D176AC" w:rsidP="00C15162">
      <w:pPr>
        <w:pStyle w:val="PlainText"/>
        <w:numPr>
          <w:ilvl w:val="0"/>
          <w:numId w:val="18"/>
        </w:numPr>
        <w:spacing w:line="276" w:lineRule="auto"/>
        <w:ind w:left="462" w:hanging="427"/>
        <w:rPr>
          <w:rFonts w:asciiTheme="minorHAnsi" w:hAnsiTheme="minorHAnsi" w:cstheme="minorHAnsi"/>
          <w:color w:val="1C365E" w:themeColor="accent1"/>
          <w:sz w:val="24"/>
          <w:szCs w:val="24"/>
        </w:rPr>
      </w:pPr>
      <w:r w:rsidRPr="00967AEC">
        <w:rPr>
          <w:rFonts w:asciiTheme="minorHAnsi" w:hAnsiTheme="minorHAnsi" w:cstheme="minorHAnsi"/>
          <w:color w:val="1C365E" w:themeColor="accent1"/>
          <w:sz w:val="24"/>
          <w:szCs w:val="24"/>
        </w:rPr>
        <w:t>You respond to emerging health, care, and support needs</w:t>
      </w:r>
    </w:p>
    <w:p w14:paraId="5F994CE1" w14:textId="4F7AE3D1" w:rsidR="00D176AC" w:rsidRDefault="00D176AC" w:rsidP="00C15162">
      <w:pPr>
        <w:rPr>
          <w:rFonts w:asciiTheme="minorHAnsi" w:hAnsiTheme="minorHAnsi"/>
          <w:b/>
          <w:color w:val="FFFFFF" w:themeColor="background1"/>
          <w:sz w:val="28"/>
          <w:szCs w:val="28"/>
          <w:shd w:val="clear" w:color="auto" w:fill="6BAFBF" w:themeFill="accent2"/>
        </w:rPr>
      </w:pPr>
    </w:p>
    <w:p w14:paraId="17274FE6" w14:textId="45C7B584" w:rsidR="00D176AC" w:rsidRDefault="00D176AC" w:rsidP="00C15162">
      <w:pPr>
        <w:shd w:val="clear" w:color="auto" w:fill="6BAFBF" w:themeFill="accent2"/>
        <w:rPr>
          <w:sz w:val="24"/>
        </w:rPr>
      </w:pPr>
      <w:r w:rsidRPr="000975ED">
        <w:rPr>
          <w:rFonts w:asciiTheme="minorHAnsi" w:hAnsiTheme="minorHAnsi" w:cstheme="minorHAnsi"/>
          <w:b/>
          <w:color w:val="FFFFFF" w:themeColor="background1"/>
          <w:sz w:val="28"/>
          <w:szCs w:val="28"/>
        </w:rPr>
        <w:t>You communicate well</w:t>
      </w:r>
    </w:p>
    <w:p w14:paraId="5A30DD34" w14:textId="77777777" w:rsidR="00D176AC" w:rsidRPr="000975ED" w:rsidRDefault="00D176AC" w:rsidP="00C15162">
      <w:pPr>
        <w:pStyle w:val="ListParagraph"/>
        <w:numPr>
          <w:ilvl w:val="0"/>
          <w:numId w:val="18"/>
        </w:numPr>
        <w:ind w:left="462" w:hanging="427"/>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You communicate respectfully</w:t>
      </w:r>
    </w:p>
    <w:p w14:paraId="1FA30C01" w14:textId="77777777" w:rsidR="00D176AC" w:rsidRPr="000975ED" w:rsidRDefault="00D176AC" w:rsidP="00C15162">
      <w:pPr>
        <w:pStyle w:val="ListParagraph"/>
        <w:numPr>
          <w:ilvl w:val="0"/>
          <w:numId w:val="18"/>
        </w:numPr>
        <w:ind w:left="462" w:hanging="427"/>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You listen to people and consider what they say</w:t>
      </w:r>
    </w:p>
    <w:p w14:paraId="4D103C5B" w14:textId="77777777" w:rsidR="00D176AC" w:rsidRPr="000975ED" w:rsidRDefault="00D176AC" w:rsidP="00C15162">
      <w:pPr>
        <w:pStyle w:val="ListParagraph"/>
        <w:numPr>
          <w:ilvl w:val="0"/>
          <w:numId w:val="18"/>
        </w:numPr>
        <w:ind w:left="462" w:hanging="427"/>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You share information appropriately</w:t>
      </w:r>
    </w:p>
    <w:p w14:paraId="02E85F88" w14:textId="77777777" w:rsidR="00D176AC" w:rsidRPr="000975ED" w:rsidRDefault="00D176AC" w:rsidP="00C15162">
      <w:pPr>
        <w:pStyle w:val="PlainText"/>
        <w:numPr>
          <w:ilvl w:val="0"/>
          <w:numId w:val="18"/>
        </w:numPr>
        <w:spacing w:line="276" w:lineRule="auto"/>
        <w:ind w:left="462" w:hanging="427"/>
        <w:rPr>
          <w:rFonts w:asciiTheme="minorHAnsi" w:hAnsiTheme="minorHAnsi" w:cstheme="minorHAnsi"/>
          <w:color w:val="1C365E" w:themeColor="accent1"/>
          <w:sz w:val="24"/>
          <w:szCs w:val="24"/>
        </w:rPr>
      </w:pPr>
      <w:r w:rsidRPr="000975ED">
        <w:rPr>
          <w:rFonts w:asciiTheme="minorHAnsi" w:hAnsiTheme="minorHAnsi" w:cstheme="minorHAnsi"/>
          <w:color w:val="1C365E" w:themeColor="accent1"/>
          <w:sz w:val="24"/>
          <w:szCs w:val="24"/>
        </w:rPr>
        <w:t>You speak and write clearly and accurately</w:t>
      </w:r>
    </w:p>
    <w:p w14:paraId="27A58A2C" w14:textId="77777777" w:rsidR="00D176AC" w:rsidRPr="000975ED" w:rsidRDefault="00D176AC" w:rsidP="00C15162">
      <w:pPr>
        <w:pStyle w:val="PlainText"/>
        <w:numPr>
          <w:ilvl w:val="0"/>
          <w:numId w:val="18"/>
        </w:numPr>
        <w:spacing w:line="276" w:lineRule="auto"/>
        <w:ind w:left="462" w:hanging="427"/>
        <w:rPr>
          <w:rFonts w:asciiTheme="minorHAnsi" w:hAnsiTheme="minorHAnsi" w:cstheme="minorHAnsi"/>
          <w:color w:val="1C365E" w:themeColor="accent1"/>
          <w:sz w:val="24"/>
          <w:szCs w:val="24"/>
        </w:rPr>
      </w:pPr>
      <w:r w:rsidRPr="000975ED">
        <w:rPr>
          <w:rFonts w:asciiTheme="minorHAnsi" w:hAnsiTheme="minorHAnsi" w:cstheme="minorHAnsi"/>
          <w:color w:val="1C365E" w:themeColor="accent1"/>
          <w:sz w:val="24"/>
          <w:szCs w:val="24"/>
        </w:rPr>
        <w:t>You have IT skills appropriate to your role</w:t>
      </w:r>
    </w:p>
    <w:p w14:paraId="14B28272" w14:textId="7433A6BB" w:rsidR="00D176AC" w:rsidRDefault="00D176AC" w:rsidP="00C15162">
      <w:pPr>
        <w:pStyle w:val="ListParagraph"/>
        <w:numPr>
          <w:ilvl w:val="0"/>
          <w:numId w:val="18"/>
        </w:numPr>
        <w:ind w:left="462" w:hanging="427"/>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You can complete records accurately and write reports of incidents etc.</w:t>
      </w:r>
    </w:p>
    <w:p w14:paraId="1F430C55" w14:textId="77777777" w:rsidR="00D176AC" w:rsidRPr="00967AEC" w:rsidRDefault="00D176AC" w:rsidP="00C15162">
      <w:pPr>
        <w:pStyle w:val="ListParagraph"/>
        <w:numPr>
          <w:ilvl w:val="0"/>
          <w:numId w:val="18"/>
        </w:numPr>
        <w:ind w:left="462" w:hanging="427"/>
        <w:rPr>
          <w:rFonts w:asciiTheme="minorHAnsi" w:hAnsiTheme="minorHAnsi" w:cstheme="minorHAnsi"/>
          <w:color w:val="1C365E" w:themeColor="accent1"/>
          <w:sz w:val="24"/>
        </w:rPr>
      </w:pPr>
      <w:r w:rsidRPr="00967AEC">
        <w:rPr>
          <w:rFonts w:asciiTheme="minorHAnsi" w:hAnsiTheme="minorHAnsi" w:cstheme="minorHAnsi"/>
          <w:color w:val="1C365E" w:themeColor="accent1"/>
          <w:sz w:val="24"/>
        </w:rPr>
        <w:t>You solve problems with your colleagues in private</w:t>
      </w:r>
    </w:p>
    <w:p w14:paraId="3D58441D" w14:textId="198B548F" w:rsidR="00D176AC" w:rsidRDefault="00D818B5" w:rsidP="00C15162">
      <w:pPr>
        <w:shd w:val="clear" w:color="auto" w:fill="6BAFBF" w:themeFill="accent2"/>
        <w:rPr>
          <w:sz w:val="24"/>
        </w:rPr>
      </w:pPr>
      <w:r>
        <w:rPr>
          <w:rFonts w:asciiTheme="minorHAnsi" w:hAnsiTheme="minorHAnsi" w:cstheme="minorHAnsi"/>
          <w:b/>
          <w:noProof/>
          <w:color w:val="FFFFFF" w:themeColor="background1"/>
          <w:sz w:val="28"/>
          <w:szCs w:val="28"/>
          <w:lang w:eastAsia="en-GB" w:bidi="bn-BD"/>
        </w:rPr>
        <mc:AlternateContent>
          <mc:Choice Requires="wps">
            <w:drawing>
              <wp:anchor distT="0" distB="0" distL="114300" distR="114300" simplePos="0" relativeHeight="251664384" behindDoc="1" locked="0" layoutInCell="1" allowOverlap="1" wp14:anchorId="3D2528DB" wp14:editId="75340BF3">
                <wp:simplePos x="0" y="0"/>
                <wp:positionH relativeFrom="column">
                  <wp:posOffset>2956256</wp:posOffset>
                </wp:positionH>
                <wp:positionV relativeFrom="margin">
                  <wp:posOffset>-68238</wp:posOffset>
                </wp:positionV>
                <wp:extent cx="3042285" cy="3888740"/>
                <wp:effectExtent l="0" t="0" r="5715" b="0"/>
                <wp:wrapTight wrapText="bothSides">
                  <wp:wrapPolygon edited="0">
                    <wp:start x="0" y="0"/>
                    <wp:lineTo x="0" y="21480"/>
                    <wp:lineTo x="21505" y="21480"/>
                    <wp:lineTo x="21505" y="0"/>
                    <wp:lineTo x="0" y="0"/>
                  </wp:wrapPolygon>
                </wp:wrapTight>
                <wp:docPr id="109" name="Text Box 109"/>
                <wp:cNvGraphicFramePr/>
                <a:graphic xmlns:a="http://schemas.openxmlformats.org/drawingml/2006/main">
                  <a:graphicData uri="http://schemas.microsoft.com/office/word/2010/wordprocessingShape">
                    <wps:wsp>
                      <wps:cNvSpPr txBox="1"/>
                      <wps:spPr>
                        <a:xfrm>
                          <a:off x="0" y="0"/>
                          <a:ext cx="3042285" cy="3888740"/>
                        </a:xfrm>
                        <a:prstGeom prst="rect">
                          <a:avLst/>
                        </a:prstGeom>
                        <a:solidFill>
                          <a:schemeClr val="lt1"/>
                        </a:solidFill>
                        <a:ln w="6350">
                          <a:noFill/>
                        </a:ln>
                      </wps:spPr>
                      <wps:txbx>
                        <w:txbxContent>
                          <w:p w14:paraId="61C08087" w14:textId="77777777" w:rsidR="00D176AC" w:rsidRDefault="00D176AC" w:rsidP="00D176AC">
                            <w:r>
                              <w:rPr>
                                <w:noProof/>
                                <w:lang w:eastAsia="en-GB" w:bidi="bn-BD"/>
                              </w:rPr>
                              <w:drawing>
                                <wp:inline distT="0" distB="0" distL="0" distR="0" wp14:anchorId="310FB062" wp14:editId="5649A7FA">
                                  <wp:extent cx="2880976" cy="3842812"/>
                                  <wp:effectExtent l="0" t="0" r="0" b="5715"/>
                                  <wp:docPr id="24" name="Picture 24" descr="A picture containing text, person, indoor,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picture containing text, person, indoor, transpo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4868" cy="38480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2528DB" id="Text Box 109" o:spid="_x0000_s1030" type="#_x0000_t202" style="position:absolute;margin-left:232.8pt;margin-top:-5.35pt;width:239.55pt;height:306.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" fillcolor="white [3201]" stroked="f" strokeweight=".5pt">
                <v:textbox>
                  <w:txbxContent>
                    <w:p w14:paraId="61C08087" w14:textId="77777777" w:rsidR="00D176AC" w:rsidRDefault="00D176AC" w:rsidP="00D176AC">
                      <w:r>
                        <w:rPr>
                          <w:noProof/>
                        </w:rPr>
                        <w:drawing>
                          <wp:inline distT="0" distB="0" distL="0" distR="0" wp14:anchorId="310FB062" wp14:editId="5649A7FA">
                            <wp:extent cx="2880976" cy="3842812"/>
                            <wp:effectExtent l="0" t="0" r="0" b="5715"/>
                            <wp:docPr id="24" name="Picture 24" descr="A picture containing text, person, indoor,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picture containing text, person, indoor, transpo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4868" cy="3848003"/>
                                    </a:xfrm>
                                    <a:prstGeom prst="rect">
                                      <a:avLst/>
                                    </a:prstGeom>
                                    <a:noFill/>
                                    <a:ln>
                                      <a:noFill/>
                                    </a:ln>
                                  </pic:spPr>
                                </pic:pic>
                              </a:graphicData>
                            </a:graphic>
                          </wp:inline>
                        </w:drawing>
                      </w:r>
                    </w:p>
                  </w:txbxContent>
                </v:textbox>
                <w10:wrap type="tight" anchory="margin"/>
              </v:shape>
            </w:pict>
          </mc:Fallback>
        </mc:AlternateContent>
      </w:r>
      <w:r w:rsidR="00D176AC" w:rsidRPr="000975ED">
        <w:rPr>
          <w:rFonts w:asciiTheme="minorHAnsi" w:hAnsiTheme="minorHAnsi" w:cstheme="minorHAnsi"/>
          <w:b/>
          <w:color w:val="FFFFFF" w:themeColor="background1"/>
          <w:sz w:val="28"/>
          <w:szCs w:val="28"/>
        </w:rPr>
        <w:t>You are responsible</w:t>
      </w:r>
    </w:p>
    <w:p w14:paraId="7E39E399" w14:textId="35A61949" w:rsidR="00D176AC" w:rsidRPr="000975ED" w:rsidRDefault="00D176AC" w:rsidP="00C15162">
      <w:pPr>
        <w:pStyle w:val="ListParagraph"/>
        <w:numPr>
          <w:ilvl w:val="0"/>
          <w:numId w:val="18"/>
        </w:numPr>
        <w:ind w:left="462" w:hanging="427"/>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You are honest and trustworthy</w:t>
      </w:r>
    </w:p>
    <w:p w14:paraId="0DDD6756" w14:textId="77777777" w:rsidR="00D176AC" w:rsidRPr="000975ED" w:rsidRDefault="00D176AC" w:rsidP="00C15162">
      <w:pPr>
        <w:pStyle w:val="ListParagraph"/>
        <w:numPr>
          <w:ilvl w:val="0"/>
          <w:numId w:val="18"/>
        </w:numPr>
        <w:ind w:left="462" w:hanging="427"/>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You can work on your own and take decisions when necessary</w:t>
      </w:r>
    </w:p>
    <w:p w14:paraId="01D20060" w14:textId="77777777" w:rsidR="00D176AC" w:rsidRPr="000975ED" w:rsidRDefault="00D176AC" w:rsidP="00C15162">
      <w:pPr>
        <w:pStyle w:val="ListParagraph"/>
        <w:numPr>
          <w:ilvl w:val="0"/>
          <w:numId w:val="18"/>
        </w:numPr>
        <w:ind w:left="462" w:hanging="427"/>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You understand risk and danger and act to ensure you, the people we support, and your colleagues stay safe</w:t>
      </w:r>
    </w:p>
    <w:p w14:paraId="706503D7" w14:textId="77777777" w:rsidR="00D176AC" w:rsidRPr="000975ED" w:rsidRDefault="00D176AC" w:rsidP="00C15162">
      <w:pPr>
        <w:pStyle w:val="ListParagraph"/>
        <w:numPr>
          <w:ilvl w:val="0"/>
          <w:numId w:val="18"/>
        </w:numPr>
        <w:ind w:left="462" w:hanging="427"/>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You are aware of safeguarding risks and raise concerns appropriately</w:t>
      </w:r>
    </w:p>
    <w:p w14:paraId="6E514C4F" w14:textId="77777777" w:rsidR="00D176AC" w:rsidRPr="000975ED" w:rsidRDefault="00D176AC" w:rsidP="00C15162">
      <w:pPr>
        <w:pStyle w:val="ListParagraph"/>
        <w:numPr>
          <w:ilvl w:val="0"/>
          <w:numId w:val="18"/>
        </w:numPr>
        <w:ind w:left="462" w:hanging="427"/>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You support service users according to their support plans and with medication as necessary</w:t>
      </w:r>
    </w:p>
    <w:p w14:paraId="3FE9778C" w14:textId="77777777" w:rsidR="00D176AC" w:rsidRPr="000975ED" w:rsidRDefault="00D176AC" w:rsidP="00C15162">
      <w:pPr>
        <w:pStyle w:val="ListParagraph"/>
        <w:numPr>
          <w:ilvl w:val="0"/>
          <w:numId w:val="18"/>
        </w:numPr>
        <w:ind w:left="462" w:hanging="427"/>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You take responsibility for your own development, learning on the job and in formal settings</w:t>
      </w:r>
    </w:p>
    <w:p w14:paraId="7A9C11A5" w14:textId="77777777" w:rsidR="00D176AC" w:rsidRDefault="00D176AC" w:rsidP="00C15162">
      <w:pPr>
        <w:pStyle w:val="PlainText"/>
        <w:numPr>
          <w:ilvl w:val="0"/>
          <w:numId w:val="18"/>
        </w:numPr>
        <w:spacing w:line="276" w:lineRule="auto"/>
        <w:ind w:left="462" w:hanging="427"/>
        <w:rPr>
          <w:rFonts w:asciiTheme="minorHAnsi" w:hAnsiTheme="minorHAnsi" w:cstheme="minorHAnsi"/>
          <w:color w:val="1C365E" w:themeColor="accent1"/>
          <w:sz w:val="24"/>
          <w:szCs w:val="24"/>
        </w:rPr>
      </w:pPr>
      <w:r w:rsidRPr="000975ED">
        <w:rPr>
          <w:rFonts w:asciiTheme="minorHAnsi" w:hAnsiTheme="minorHAnsi" w:cstheme="minorHAnsi"/>
          <w:color w:val="1C365E" w:themeColor="accent1"/>
          <w:sz w:val="24"/>
          <w:szCs w:val="24"/>
        </w:rPr>
        <w:t>You reflect on your own work and learn from events</w:t>
      </w:r>
    </w:p>
    <w:p w14:paraId="505DD456" w14:textId="141B8BA0" w:rsidR="00D176AC" w:rsidRPr="00967AEC" w:rsidRDefault="00BB7911" w:rsidP="00C15162">
      <w:pPr>
        <w:pStyle w:val="PlainText"/>
        <w:numPr>
          <w:ilvl w:val="0"/>
          <w:numId w:val="18"/>
        </w:numPr>
        <w:spacing w:line="276" w:lineRule="auto"/>
        <w:ind w:left="462" w:hanging="427"/>
        <w:rPr>
          <w:rFonts w:asciiTheme="minorHAnsi" w:hAnsiTheme="minorHAnsi" w:cstheme="minorHAnsi"/>
          <w:color w:val="1C365E" w:themeColor="accent1"/>
          <w:sz w:val="24"/>
          <w:szCs w:val="24"/>
        </w:rPr>
      </w:pPr>
      <w:r>
        <w:rPr>
          <w:rFonts w:asciiTheme="minorHAnsi" w:hAnsiTheme="minorHAnsi" w:cstheme="minorHAnsi"/>
          <w:color w:val="1C365E" w:themeColor="accent1"/>
          <w:sz w:val="24"/>
          <w:szCs w:val="24"/>
        </w:rPr>
        <w:t>Unless you are exempt</w:t>
      </w:r>
      <w:r w:rsidR="00D176AC">
        <w:rPr>
          <w:rFonts w:asciiTheme="minorHAnsi" w:hAnsiTheme="minorHAnsi" w:cstheme="minorHAnsi"/>
          <w:color w:val="1C365E" w:themeColor="accent1"/>
          <w:sz w:val="24"/>
          <w:szCs w:val="24"/>
        </w:rPr>
        <w:t>, y</w:t>
      </w:r>
      <w:r w:rsidR="00D176AC" w:rsidRPr="00967AEC">
        <w:rPr>
          <w:rFonts w:asciiTheme="minorHAnsi" w:hAnsiTheme="minorHAnsi" w:cstheme="minorHAnsi"/>
          <w:color w:val="1C365E" w:themeColor="accent1"/>
          <w:sz w:val="24"/>
          <w:szCs w:val="24"/>
        </w:rPr>
        <w:t>ou are vaccinated against Covid-19</w:t>
      </w:r>
    </w:p>
    <w:p w14:paraId="3AA7C893" w14:textId="77777777" w:rsidR="00D176AC" w:rsidRDefault="00D176AC" w:rsidP="00C15162">
      <w:pPr>
        <w:rPr>
          <w:sz w:val="24"/>
        </w:rPr>
      </w:pPr>
    </w:p>
    <w:p w14:paraId="51C6875E" w14:textId="77777777" w:rsidR="00D176AC" w:rsidRDefault="00D176AC" w:rsidP="00C15162">
      <w:pPr>
        <w:shd w:val="clear" w:color="auto" w:fill="6BAFBF" w:themeFill="accent2"/>
        <w:rPr>
          <w:rFonts w:asciiTheme="minorHAnsi" w:hAnsiTheme="minorHAnsi" w:cstheme="minorHAnsi"/>
          <w:sz w:val="24"/>
        </w:rPr>
      </w:pPr>
      <w:r w:rsidRPr="000975ED">
        <w:rPr>
          <w:rFonts w:asciiTheme="minorHAnsi" w:hAnsiTheme="minorHAnsi" w:cstheme="minorHAnsi"/>
          <w:b/>
          <w:color w:val="FFFFFF" w:themeColor="background1"/>
          <w:sz w:val="28"/>
          <w:szCs w:val="28"/>
        </w:rPr>
        <w:t>You are able</w:t>
      </w:r>
    </w:p>
    <w:p w14:paraId="4844046E" w14:textId="77777777" w:rsidR="00D176AC" w:rsidRPr="000975ED" w:rsidRDefault="00D176AC" w:rsidP="00C15162">
      <w:pPr>
        <w:pStyle w:val="ListParagraph"/>
        <w:numPr>
          <w:ilvl w:val="0"/>
          <w:numId w:val="18"/>
        </w:numPr>
        <w:ind w:left="462" w:hanging="427"/>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You carry out your job to the best of your abilities</w:t>
      </w:r>
    </w:p>
    <w:p w14:paraId="746ABD49" w14:textId="77777777" w:rsidR="00D176AC" w:rsidRPr="000975ED" w:rsidRDefault="00D176AC" w:rsidP="00C15162">
      <w:pPr>
        <w:pStyle w:val="ListParagraph"/>
        <w:numPr>
          <w:ilvl w:val="0"/>
          <w:numId w:val="18"/>
        </w:numPr>
        <w:ind w:left="462" w:hanging="427"/>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You are aware of and follow all relevant guidelines, policies, and procedures</w:t>
      </w:r>
    </w:p>
    <w:p w14:paraId="3DEC84BE" w14:textId="77777777" w:rsidR="00D176AC" w:rsidRPr="000975ED" w:rsidRDefault="00D176AC" w:rsidP="00C15162">
      <w:pPr>
        <w:pStyle w:val="ListParagraph"/>
        <w:numPr>
          <w:ilvl w:val="0"/>
          <w:numId w:val="18"/>
        </w:numPr>
        <w:ind w:left="462" w:hanging="427"/>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You are flexible and able to deal with unexpected events</w:t>
      </w:r>
    </w:p>
    <w:p w14:paraId="35AD442A" w14:textId="77777777" w:rsidR="00D176AC" w:rsidRPr="000975ED" w:rsidRDefault="00D176AC" w:rsidP="00C15162">
      <w:pPr>
        <w:pStyle w:val="ListParagraph"/>
        <w:numPr>
          <w:ilvl w:val="0"/>
          <w:numId w:val="18"/>
        </w:numPr>
        <w:ind w:left="462" w:hanging="427"/>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You have maths skills appropriate to your role</w:t>
      </w:r>
    </w:p>
    <w:p w14:paraId="531CE29D" w14:textId="77777777" w:rsidR="00D176AC" w:rsidRPr="000975ED" w:rsidRDefault="00D176AC" w:rsidP="00C15162">
      <w:pPr>
        <w:pStyle w:val="ListParagraph"/>
        <w:numPr>
          <w:ilvl w:val="0"/>
          <w:numId w:val="18"/>
        </w:numPr>
        <w:ind w:left="462" w:hanging="427"/>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You take pride in your workplace</w:t>
      </w:r>
    </w:p>
    <w:p w14:paraId="162E7555" w14:textId="77777777" w:rsidR="00D176AC" w:rsidRPr="000975ED" w:rsidRDefault="00D176AC" w:rsidP="00C15162">
      <w:pPr>
        <w:pStyle w:val="ListParagraph"/>
        <w:numPr>
          <w:ilvl w:val="0"/>
          <w:numId w:val="18"/>
        </w:numPr>
        <w:ind w:left="462" w:hanging="427"/>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You are able to support people with personal care</w:t>
      </w:r>
    </w:p>
    <w:p w14:paraId="0F57FE9F" w14:textId="59D2BB91" w:rsidR="00D176AC" w:rsidRPr="000975ED" w:rsidRDefault="00D176AC" w:rsidP="00C15162">
      <w:pPr>
        <w:pStyle w:val="ListParagraph"/>
        <w:numPr>
          <w:ilvl w:val="0"/>
          <w:numId w:val="18"/>
        </w:numPr>
        <w:ind w:left="462" w:hanging="427"/>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 xml:space="preserve">You enable people to move and, where necessary, push large specialist wheelchairs and use hoists etc. </w:t>
      </w:r>
    </w:p>
    <w:p w14:paraId="3DCFCAD7" w14:textId="67C21368" w:rsidR="00D176AC" w:rsidRDefault="00D176AC" w:rsidP="00C15162">
      <w:pPr>
        <w:pStyle w:val="ListParagraph"/>
        <w:numPr>
          <w:ilvl w:val="0"/>
          <w:numId w:val="18"/>
        </w:numPr>
        <w:ind w:left="462" w:hanging="427"/>
        <w:rPr>
          <w:rFonts w:asciiTheme="minorHAnsi" w:hAnsiTheme="minorHAnsi" w:cstheme="minorHAnsi"/>
          <w:color w:val="1C365E" w:themeColor="accent1"/>
          <w:sz w:val="24"/>
        </w:rPr>
      </w:pPr>
      <w:r w:rsidRPr="000975ED">
        <w:rPr>
          <w:rFonts w:asciiTheme="minorHAnsi" w:hAnsiTheme="minorHAnsi" w:cstheme="minorHAnsi"/>
          <w:color w:val="1C365E" w:themeColor="accent1"/>
          <w:sz w:val="24"/>
        </w:rPr>
        <w:t xml:space="preserve">You support people to be active and go out in their community </w:t>
      </w:r>
    </w:p>
    <w:p w14:paraId="67A572F8" w14:textId="0E67A09B" w:rsidR="00D176AC" w:rsidRPr="00967AEC" w:rsidRDefault="00D176AC" w:rsidP="00C15162">
      <w:pPr>
        <w:pStyle w:val="ListParagraph"/>
        <w:numPr>
          <w:ilvl w:val="0"/>
          <w:numId w:val="18"/>
        </w:numPr>
        <w:ind w:left="462" w:hanging="427"/>
        <w:rPr>
          <w:rFonts w:asciiTheme="minorHAnsi" w:hAnsiTheme="minorHAnsi" w:cstheme="minorHAnsi"/>
          <w:color w:val="1C365E" w:themeColor="accent1"/>
          <w:sz w:val="24"/>
        </w:rPr>
      </w:pPr>
      <w:r w:rsidRPr="00967AEC">
        <w:rPr>
          <w:rFonts w:asciiTheme="minorHAnsi" w:hAnsiTheme="minorHAnsi" w:cstheme="minorHAnsi"/>
          <w:color w:val="1C365E" w:themeColor="accent1"/>
          <w:sz w:val="24"/>
        </w:rPr>
        <w:t>You can work on a rota basis as appropriate to your role and service</w:t>
      </w:r>
    </w:p>
    <w:p w14:paraId="51387E44" w14:textId="6EA6DEB2" w:rsidR="00D176AC" w:rsidRDefault="00D176AC" w:rsidP="00C15162">
      <w:pPr>
        <w:rPr>
          <w:rFonts w:asciiTheme="minorHAnsi" w:hAnsiTheme="minorHAnsi" w:cstheme="minorHAnsi"/>
          <w:color w:val="1C365E" w:themeColor="accent1"/>
          <w:sz w:val="24"/>
        </w:rPr>
      </w:pPr>
      <w:r>
        <w:rPr>
          <w:rFonts w:asciiTheme="minorHAnsi" w:hAnsiTheme="minorHAnsi" w:cstheme="minorHAnsi"/>
          <w:color w:val="1C365E" w:themeColor="accent1"/>
          <w:sz w:val="24"/>
        </w:rPr>
        <w:br w:type="page"/>
      </w:r>
    </w:p>
    <w:p w14:paraId="7F50DF4D" w14:textId="7B6CB2D9" w:rsidR="00D176AC" w:rsidRPr="00967AEC" w:rsidRDefault="00E41778" w:rsidP="00C15162">
      <w:pPr>
        <w:shd w:val="clear" w:color="auto" w:fill="6BAFBF" w:themeFill="accent2"/>
        <w:rPr>
          <w:rFonts w:asciiTheme="minorHAnsi" w:hAnsiTheme="minorHAnsi" w:cstheme="minorHAnsi"/>
          <w:b/>
          <w:bCs/>
          <w:color w:val="FFFFFF" w:themeColor="background1"/>
          <w:sz w:val="28"/>
          <w:szCs w:val="28"/>
        </w:rPr>
      </w:pPr>
      <w:r>
        <w:rPr>
          <w:rFonts w:asciiTheme="minorHAnsi" w:hAnsiTheme="minorHAnsi" w:cstheme="minorHAnsi"/>
          <w:b/>
          <w:bCs/>
          <w:noProof/>
          <w:color w:val="FFFFFF" w:themeColor="background1"/>
          <w:sz w:val="28"/>
          <w:szCs w:val="28"/>
          <w:lang w:eastAsia="en-GB" w:bidi="bn-BD"/>
        </w:rPr>
        <mc:AlternateContent>
          <mc:Choice Requires="wps">
            <w:drawing>
              <wp:anchor distT="0" distB="0" distL="114300" distR="114300" simplePos="0" relativeHeight="251666432" behindDoc="1" locked="0" layoutInCell="1" allowOverlap="1" wp14:anchorId="141618EF" wp14:editId="1899260C">
                <wp:simplePos x="0" y="0"/>
                <wp:positionH relativeFrom="margin">
                  <wp:posOffset>2915285</wp:posOffset>
                </wp:positionH>
                <wp:positionV relativeFrom="page">
                  <wp:posOffset>572770</wp:posOffset>
                </wp:positionV>
                <wp:extent cx="3111500" cy="3998595"/>
                <wp:effectExtent l="0" t="0" r="0" b="1905"/>
                <wp:wrapTight wrapText="bothSides">
                  <wp:wrapPolygon edited="0">
                    <wp:start x="0" y="0"/>
                    <wp:lineTo x="0" y="21507"/>
                    <wp:lineTo x="21424" y="21507"/>
                    <wp:lineTo x="21424"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3111500" cy="3998595"/>
                        </a:xfrm>
                        <a:prstGeom prst="rect">
                          <a:avLst/>
                        </a:prstGeom>
                        <a:solidFill>
                          <a:schemeClr val="lt1"/>
                        </a:solidFill>
                        <a:ln w="6350">
                          <a:noFill/>
                        </a:ln>
                      </wps:spPr>
                      <wps:txbx>
                        <w:txbxContent>
                          <w:p w14:paraId="2D8C1A32" w14:textId="7A64065F" w:rsidR="00E41778" w:rsidRDefault="00E41778">
                            <w:r>
                              <w:rPr>
                                <w:noProof/>
                                <w:lang w:eastAsia="en-GB" w:bidi="bn-BD"/>
                              </w:rPr>
                              <w:drawing>
                                <wp:inline distT="0" distB="0" distL="0" distR="0" wp14:anchorId="73789642" wp14:editId="7E07683C">
                                  <wp:extent cx="2934269" cy="3911015"/>
                                  <wp:effectExtent l="0" t="0" r="0" b="0"/>
                                  <wp:docPr id="18" name="Picture 18" descr="A picture containing person, outdoor, sky,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 outdoor, sky, bicycl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0853" cy="39197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1618EF" id="Text Box 17" o:spid="_x0000_s1031" type="#_x0000_t202" style="position:absolute;margin-left:229.55pt;margin-top:45.1pt;width:245pt;height:314.8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" fillcolor="white [3201]" stroked="f" strokeweight=".5pt">
                <v:textbox>
                  <w:txbxContent>
                    <w:p w14:paraId="2D8C1A32" w14:textId="7A64065F" w:rsidR="00E41778" w:rsidRDefault="00E41778">
                      <w:r>
                        <w:rPr>
                          <w:noProof/>
                        </w:rPr>
                        <w:drawing>
                          <wp:inline distT="0" distB="0" distL="0" distR="0" wp14:anchorId="73789642" wp14:editId="7E07683C">
                            <wp:extent cx="2934269" cy="3911015"/>
                            <wp:effectExtent l="0" t="0" r="0" b="0"/>
                            <wp:docPr id="18" name="Picture 18" descr="A picture containing person, outdoor, sky,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 outdoor, sky, bicycl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0853" cy="3919791"/>
                                    </a:xfrm>
                                    <a:prstGeom prst="rect">
                                      <a:avLst/>
                                    </a:prstGeom>
                                    <a:noFill/>
                                    <a:ln>
                                      <a:noFill/>
                                    </a:ln>
                                  </pic:spPr>
                                </pic:pic>
                              </a:graphicData>
                            </a:graphic>
                          </wp:inline>
                        </w:drawing>
                      </w:r>
                    </w:p>
                  </w:txbxContent>
                </v:textbox>
                <w10:wrap type="tight" anchorx="margin" anchory="page"/>
              </v:shape>
            </w:pict>
          </mc:Fallback>
        </mc:AlternateContent>
      </w:r>
      <w:r w:rsidR="00D176AC" w:rsidRPr="00967AEC">
        <w:rPr>
          <w:rFonts w:asciiTheme="minorHAnsi" w:hAnsiTheme="minorHAnsi" w:cstheme="minorHAnsi"/>
          <w:b/>
          <w:bCs/>
          <w:color w:val="FFFFFF" w:themeColor="background1"/>
          <w:sz w:val="28"/>
          <w:szCs w:val="28"/>
        </w:rPr>
        <w:t>Additional considerations</w:t>
      </w:r>
    </w:p>
    <w:p w14:paraId="5C937CB0" w14:textId="77777777" w:rsidR="00D176AC" w:rsidRDefault="00D176AC" w:rsidP="00C15162">
      <w:pPr>
        <w:jc w:val="both"/>
        <w:rPr>
          <w:rFonts w:asciiTheme="minorHAnsi" w:hAnsiTheme="minorHAnsi" w:cstheme="minorHAnsi"/>
          <w:color w:val="1C365E" w:themeColor="accent1"/>
          <w:sz w:val="24"/>
        </w:rPr>
      </w:pPr>
      <w:r>
        <w:rPr>
          <w:rFonts w:asciiTheme="minorHAnsi" w:hAnsiTheme="minorHAnsi" w:cstheme="minorHAnsi"/>
          <w:color w:val="1C365E" w:themeColor="accent1"/>
          <w:sz w:val="24"/>
        </w:rPr>
        <w:t>The following additional considerations are used to help us and you assess which type of service would suit you best.</w:t>
      </w:r>
    </w:p>
    <w:p w14:paraId="2123658C" w14:textId="77777777" w:rsidR="00D176AC" w:rsidRDefault="00D176AC" w:rsidP="00C15162">
      <w:pPr>
        <w:jc w:val="both"/>
        <w:rPr>
          <w:rFonts w:asciiTheme="minorHAnsi" w:hAnsiTheme="minorHAnsi" w:cstheme="minorHAnsi"/>
          <w:color w:val="1C365E" w:themeColor="accent1"/>
          <w:sz w:val="24"/>
        </w:rPr>
      </w:pPr>
    </w:p>
    <w:p w14:paraId="65FB7E21" w14:textId="77777777" w:rsidR="00D176AC" w:rsidRDefault="00D176AC" w:rsidP="00C15162">
      <w:pPr>
        <w:jc w:val="both"/>
        <w:rPr>
          <w:rFonts w:asciiTheme="minorHAnsi" w:hAnsiTheme="minorHAnsi" w:cstheme="minorHAnsi"/>
          <w:color w:val="1C365E" w:themeColor="accent1"/>
          <w:sz w:val="24"/>
        </w:rPr>
      </w:pPr>
      <w:r>
        <w:rPr>
          <w:rFonts w:asciiTheme="minorHAnsi" w:hAnsiTheme="minorHAnsi" w:cstheme="minorHAnsi"/>
          <w:color w:val="1C365E" w:themeColor="accent1"/>
          <w:sz w:val="24"/>
        </w:rPr>
        <w:t xml:space="preserve">To work with people with </w:t>
      </w:r>
      <w:r w:rsidRPr="003E5DE5">
        <w:rPr>
          <w:rFonts w:asciiTheme="minorHAnsi" w:hAnsiTheme="minorHAnsi" w:cstheme="minorHAnsi"/>
          <w:color w:val="1C365E" w:themeColor="accent1"/>
          <w:sz w:val="24"/>
        </w:rPr>
        <w:t xml:space="preserve">profound and multiple learning disabilities </w:t>
      </w:r>
      <w:r>
        <w:rPr>
          <w:rFonts w:asciiTheme="minorHAnsi" w:hAnsiTheme="minorHAnsi" w:cstheme="minorHAnsi"/>
          <w:color w:val="1C365E" w:themeColor="accent1"/>
          <w:sz w:val="24"/>
        </w:rPr>
        <w:t>you</w:t>
      </w:r>
      <w:r w:rsidRPr="006559D9">
        <w:rPr>
          <w:rFonts w:asciiTheme="minorHAnsi" w:hAnsiTheme="minorHAnsi" w:cstheme="minorHAnsi"/>
          <w:color w:val="1C365E" w:themeColor="accent1"/>
          <w:sz w:val="24"/>
        </w:rPr>
        <w:t xml:space="preserve"> should have an interest in health matters and </w:t>
      </w:r>
      <w:r>
        <w:rPr>
          <w:rFonts w:asciiTheme="minorHAnsi" w:hAnsiTheme="minorHAnsi" w:cstheme="minorHAnsi"/>
          <w:color w:val="1C365E" w:themeColor="accent1"/>
          <w:sz w:val="24"/>
        </w:rPr>
        <w:t>helping</w:t>
      </w:r>
      <w:r w:rsidRPr="006559D9">
        <w:rPr>
          <w:rFonts w:asciiTheme="minorHAnsi" w:hAnsiTheme="minorHAnsi" w:cstheme="minorHAnsi"/>
          <w:color w:val="1C365E" w:themeColor="accent1"/>
          <w:sz w:val="24"/>
        </w:rPr>
        <w:t xml:space="preserve"> individuals to play an active part in their local community.</w:t>
      </w:r>
    </w:p>
    <w:p w14:paraId="7C22A2C2" w14:textId="77777777" w:rsidR="00D176AC" w:rsidRDefault="00D176AC" w:rsidP="00C15162">
      <w:pPr>
        <w:jc w:val="both"/>
        <w:rPr>
          <w:rFonts w:asciiTheme="minorHAnsi" w:hAnsiTheme="minorHAnsi" w:cstheme="minorHAnsi"/>
          <w:color w:val="1C365E" w:themeColor="accent1"/>
          <w:sz w:val="24"/>
        </w:rPr>
      </w:pPr>
    </w:p>
    <w:p w14:paraId="57CAE675" w14:textId="1E0ACB6D" w:rsidR="00D176AC" w:rsidRPr="003E5DE5" w:rsidRDefault="00D176AC" w:rsidP="00C15162">
      <w:pPr>
        <w:jc w:val="both"/>
        <w:rPr>
          <w:rFonts w:asciiTheme="minorHAnsi" w:hAnsiTheme="minorHAnsi" w:cstheme="minorHAnsi"/>
          <w:color w:val="1C365E" w:themeColor="accent1"/>
          <w:sz w:val="24"/>
        </w:rPr>
      </w:pPr>
      <w:r>
        <w:rPr>
          <w:rFonts w:asciiTheme="minorHAnsi" w:hAnsiTheme="minorHAnsi" w:cstheme="minorHAnsi"/>
          <w:color w:val="1C365E" w:themeColor="accent1"/>
          <w:sz w:val="24"/>
        </w:rPr>
        <w:t xml:space="preserve">To work with people with autism </w:t>
      </w:r>
      <w:r w:rsidR="00BB7911">
        <w:rPr>
          <w:rFonts w:asciiTheme="minorHAnsi" w:hAnsiTheme="minorHAnsi" w:cstheme="minorHAnsi"/>
          <w:color w:val="1C365E" w:themeColor="accent1"/>
          <w:sz w:val="24"/>
        </w:rPr>
        <w:t>or</w:t>
      </w:r>
      <w:r>
        <w:rPr>
          <w:rFonts w:asciiTheme="minorHAnsi" w:hAnsiTheme="minorHAnsi" w:cstheme="minorHAnsi"/>
          <w:color w:val="1C365E" w:themeColor="accent1"/>
          <w:sz w:val="24"/>
        </w:rPr>
        <w:t xml:space="preserve"> mental </w:t>
      </w:r>
      <w:r w:rsidR="00840954">
        <w:rPr>
          <w:rFonts w:asciiTheme="minorHAnsi" w:hAnsiTheme="minorHAnsi" w:cstheme="minorHAnsi"/>
          <w:color w:val="1C365E" w:themeColor="accent1"/>
          <w:sz w:val="24"/>
        </w:rPr>
        <w:t>needs</w:t>
      </w:r>
      <w:r w:rsidRPr="003E5DE5">
        <w:rPr>
          <w:rFonts w:asciiTheme="minorHAnsi" w:hAnsiTheme="minorHAnsi" w:cstheme="minorHAnsi"/>
          <w:color w:val="1C365E" w:themeColor="accent1"/>
          <w:sz w:val="24"/>
        </w:rPr>
        <w:t xml:space="preserve"> </w:t>
      </w:r>
      <w:r>
        <w:rPr>
          <w:rFonts w:asciiTheme="minorHAnsi" w:hAnsiTheme="minorHAnsi" w:cstheme="minorHAnsi"/>
          <w:color w:val="1C365E" w:themeColor="accent1"/>
          <w:sz w:val="24"/>
        </w:rPr>
        <w:t>you should be</w:t>
      </w:r>
      <w:r w:rsidRPr="003E5DE5">
        <w:rPr>
          <w:rFonts w:asciiTheme="minorHAnsi" w:hAnsiTheme="minorHAnsi" w:cstheme="minorHAnsi"/>
          <w:color w:val="1C365E" w:themeColor="accent1"/>
          <w:sz w:val="24"/>
        </w:rPr>
        <w:t xml:space="preserve"> proactive</w:t>
      </w:r>
      <w:r>
        <w:rPr>
          <w:rFonts w:asciiTheme="minorHAnsi" w:hAnsiTheme="minorHAnsi" w:cstheme="minorHAnsi"/>
          <w:color w:val="1C365E" w:themeColor="accent1"/>
          <w:sz w:val="24"/>
        </w:rPr>
        <w:t>, be able to</w:t>
      </w:r>
      <w:r w:rsidRPr="003E5DE5">
        <w:rPr>
          <w:rFonts w:asciiTheme="minorHAnsi" w:hAnsiTheme="minorHAnsi" w:cstheme="minorHAnsi"/>
          <w:color w:val="1C365E" w:themeColor="accent1"/>
          <w:sz w:val="24"/>
        </w:rPr>
        <w:t xml:space="preserve"> respond to</w:t>
      </w:r>
      <w:r>
        <w:rPr>
          <w:rFonts w:asciiTheme="minorHAnsi" w:hAnsiTheme="minorHAnsi" w:cstheme="minorHAnsi"/>
          <w:color w:val="1C365E" w:themeColor="accent1"/>
          <w:sz w:val="24"/>
        </w:rPr>
        <w:t xml:space="preserve"> unexpected</w:t>
      </w:r>
      <w:r w:rsidRPr="003E5DE5">
        <w:rPr>
          <w:rFonts w:asciiTheme="minorHAnsi" w:hAnsiTheme="minorHAnsi" w:cstheme="minorHAnsi"/>
          <w:color w:val="1C365E" w:themeColor="accent1"/>
          <w:sz w:val="24"/>
        </w:rPr>
        <w:t xml:space="preserve"> situations</w:t>
      </w:r>
      <w:r>
        <w:rPr>
          <w:rFonts w:asciiTheme="minorHAnsi" w:hAnsiTheme="minorHAnsi" w:cstheme="minorHAnsi"/>
          <w:color w:val="1C365E" w:themeColor="accent1"/>
          <w:sz w:val="24"/>
        </w:rPr>
        <w:t xml:space="preserve">, </w:t>
      </w:r>
      <w:r w:rsidRPr="003E5DE5">
        <w:rPr>
          <w:rFonts w:asciiTheme="minorHAnsi" w:hAnsiTheme="minorHAnsi" w:cstheme="minorHAnsi"/>
          <w:color w:val="1C365E" w:themeColor="accent1"/>
          <w:sz w:val="24"/>
        </w:rPr>
        <w:t xml:space="preserve">work </w:t>
      </w:r>
      <w:r>
        <w:rPr>
          <w:rFonts w:asciiTheme="minorHAnsi" w:hAnsiTheme="minorHAnsi" w:cstheme="minorHAnsi"/>
          <w:color w:val="1C365E" w:themeColor="accent1"/>
          <w:sz w:val="24"/>
        </w:rPr>
        <w:t xml:space="preserve">collaboratively </w:t>
      </w:r>
      <w:r w:rsidRPr="003E5DE5">
        <w:rPr>
          <w:rFonts w:asciiTheme="minorHAnsi" w:hAnsiTheme="minorHAnsi" w:cstheme="minorHAnsi"/>
          <w:color w:val="1C365E" w:themeColor="accent1"/>
          <w:sz w:val="24"/>
        </w:rPr>
        <w:t>with other professionals</w:t>
      </w:r>
      <w:r>
        <w:rPr>
          <w:rFonts w:asciiTheme="minorHAnsi" w:hAnsiTheme="minorHAnsi" w:cstheme="minorHAnsi"/>
          <w:color w:val="1C365E" w:themeColor="accent1"/>
          <w:sz w:val="24"/>
        </w:rPr>
        <w:t>,</w:t>
      </w:r>
      <w:r w:rsidRPr="003E5DE5">
        <w:rPr>
          <w:rFonts w:asciiTheme="minorHAnsi" w:hAnsiTheme="minorHAnsi" w:cstheme="minorHAnsi"/>
          <w:color w:val="1C365E" w:themeColor="accent1"/>
          <w:sz w:val="24"/>
        </w:rPr>
        <w:t xml:space="preserve"> and </w:t>
      </w:r>
      <w:r>
        <w:rPr>
          <w:rFonts w:asciiTheme="minorHAnsi" w:hAnsiTheme="minorHAnsi" w:cstheme="minorHAnsi"/>
          <w:color w:val="1C365E" w:themeColor="accent1"/>
          <w:sz w:val="24"/>
        </w:rPr>
        <w:t xml:space="preserve">understand and </w:t>
      </w:r>
      <w:r w:rsidRPr="003E5DE5">
        <w:rPr>
          <w:rFonts w:asciiTheme="minorHAnsi" w:hAnsiTheme="minorHAnsi" w:cstheme="minorHAnsi"/>
          <w:color w:val="1C365E" w:themeColor="accent1"/>
          <w:sz w:val="24"/>
        </w:rPr>
        <w:t xml:space="preserve">follow positive behaviour support plans and specialised guidance. </w:t>
      </w:r>
    </w:p>
    <w:p w14:paraId="1DF80B9F" w14:textId="77777777" w:rsidR="00D176AC" w:rsidRDefault="00D176AC" w:rsidP="00C15162">
      <w:pPr>
        <w:jc w:val="both"/>
        <w:rPr>
          <w:rFonts w:asciiTheme="minorHAnsi" w:hAnsiTheme="minorHAnsi" w:cstheme="minorHAnsi"/>
          <w:color w:val="1C365E" w:themeColor="accent1"/>
          <w:sz w:val="24"/>
        </w:rPr>
      </w:pPr>
    </w:p>
    <w:p w14:paraId="1C5983F5" w14:textId="77777777" w:rsidR="00BB7911" w:rsidRDefault="00BB7911" w:rsidP="00BB7911">
      <w:pPr>
        <w:jc w:val="both"/>
        <w:rPr>
          <w:rFonts w:asciiTheme="minorHAnsi" w:hAnsiTheme="minorHAnsi" w:cstheme="minorHAnsi"/>
          <w:color w:val="1C365E" w:themeColor="accent1"/>
          <w:sz w:val="24"/>
        </w:rPr>
      </w:pPr>
      <w:r>
        <w:rPr>
          <w:rFonts w:asciiTheme="minorHAnsi" w:hAnsiTheme="minorHAnsi" w:cstheme="minorHAnsi"/>
          <w:color w:val="1C365E" w:themeColor="accent1"/>
          <w:sz w:val="24"/>
        </w:rPr>
        <w:t>To work with people who are aging or with dementia you</w:t>
      </w:r>
      <w:r w:rsidRPr="003E5DE5">
        <w:rPr>
          <w:rFonts w:asciiTheme="minorHAnsi" w:hAnsiTheme="minorHAnsi" w:cstheme="minorHAnsi"/>
          <w:color w:val="1C365E" w:themeColor="accent1"/>
          <w:sz w:val="24"/>
        </w:rPr>
        <w:t xml:space="preserve"> </w:t>
      </w:r>
      <w:r>
        <w:rPr>
          <w:rFonts w:asciiTheme="minorHAnsi" w:hAnsiTheme="minorHAnsi" w:cstheme="minorHAnsi"/>
          <w:color w:val="1C365E" w:themeColor="accent1"/>
          <w:sz w:val="24"/>
        </w:rPr>
        <w:t>shoul</w:t>
      </w:r>
      <w:r w:rsidRPr="003E5DE5">
        <w:rPr>
          <w:rFonts w:asciiTheme="minorHAnsi" w:hAnsiTheme="minorHAnsi" w:cstheme="minorHAnsi"/>
          <w:color w:val="1C365E" w:themeColor="accent1"/>
          <w:sz w:val="24"/>
        </w:rPr>
        <w:t xml:space="preserve">d </w:t>
      </w:r>
      <w:r>
        <w:rPr>
          <w:rFonts w:asciiTheme="minorHAnsi" w:hAnsiTheme="minorHAnsi" w:cstheme="minorHAnsi"/>
          <w:color w:val="1C365E" w:themeColor="accent1"/>
          <w:sz w:val="24"/>
        </w:rPr>
        <w:t>be able to</w:t>
      </w:r>
      <w:r w:rsidRPr="003E5DE5">
        <w:rPr>
          <w:rFonts w:asciiTheme="minorHAnsi" w:hAnsiTheme="minorHAnsi" w:cstheme="minorHAnsi"/>
          <w:color w:val="1C365E" w:themeColor="accent1"/>
          <w:sz w:val="24"/>
        </w:rPr>
        <w:t xml:space="preserve"> provid</w:t>
      </w:r>
      <w:r>
        <w:rPr>
          <w:rFonts w:asciiTheme="minorHAnsi" w:hAnsiTheme="minorHAnsi" w:cstheme="minorHAnsi"/>
          <w:color w:val="1C365E" w:themeColor="accent1"/>
          <w:sz w:val="24"/>
        </w:rPr>
        <w:t>e</w:t>
      </w:r>
      <w:r w:rsidRPr="003E5DE5">
        <w:rPr>
          <w:rFonts w:asciiTheme="minorHAnsi" w:hAnsiTheme="minorHAnsi" w:cstheme="minorHAnsi"/>
          <w:color w:val="1C365E" w:themeColor="accent1"/>
          <w:sz w:val="24"/>
        </w:rPr>
        <w:t xml:space="preserve"> personal and meaningful end of life care</w:t>
      </w:r>
      <w:r>
        <w:rPr>
          <w:rFonts w:asciiTheme="minorHAnsi" w:hAnsiTheme="minorHAnsi" w:cstheme="minorHAnsi"/>
          <w:color w:val="1C365E" w:themeColor="accent1"/>
          <w:sz w:val="24"/>
        </w:rPr>
        <w:t>,</w:t>
      </w:r>
      <w:r w:rsidRPr="006E0254">
        <w:rPr>
          <w:rFonts w:asciiTheme="minorHAnsi" w:hAnsiTheme="minorHAnsi" w:cstheme="minorHAnsi"/>
          <w:color w:val="1C365E" w:themeColor="accent1"/>
          <w:sz w:val="24"/>
        </w:rPr>
        <w:t xml:space="preserve"> </w:t>
      </w:r>
      <w:r>
        <w:rPr>
          <w:rFonts w:asciiTheme="minorHAnsi" w:hAnsiTheme="minorHAnsi" w:cstheme="minorHAnsi"/>
          <w:color w:val="1C365E" w:themeColor="accent1"/>
          <w:sz w:val="24"/>
        </w:rPr>
        <w:t xml:space="preserve">be </w:t>
      </w:r>
      <w:r w:rsidRPr="006E0254">
        <w:rPr>
          <w:rFonts w:asciiTheme="minorHAnsi" w:hAnsiTheme="minorHAnsi" w:cstheme="minorHAnsi"/>
          <w:color w:val="1C365E" w:themeColor="accent1"/>
          <w:sz w:val="24"/>
        </w:rPr>
        <w:t>patient and supportive</w:t>
      </w:r>
      <w:r>
        <w:rPr>
          <w:rFonts w:asciiTheme="minorHAnsi" w:hAnsiTheme="minorHAnsi" w:cstheme="minorHAnsi"/>
          <w:color w:val="1C365E" w:themeColor="accent1"/>
          <w:sz w:val="24"/>
        </w:rPr>
        <w:t>, and</w:t>
      </w:r>
      <w:r w:rsidRPr="006E0254">
        <w:rPr>
          <w:rFonts w:asciiTheme="minorHAnsi" w:hAnsiTheme="minorHAnsi" w:cstheme="minorHAnsi"/>
          <w:color w:val="1C365E" w:themeColor="accent1"/>
          <w:sz w:val="24"/>
        </w:rPr>
        <w:t xml:space="preserve"> understand </w:t>
      </w:r>
      <w:r>
        <w:rPr>
          <w:rFonts w:asciiTheme="minorHAnsi" w:hAnsiTheme="minorHAnsi" w:cstheme="minorHAnsi"/>
          <w:color w:val="1C365E" w:themeColor="accent1"/>
          <w:sz w:val="24"/>
        </w:rPr>
        <w:t>any</w:t>
      </w:r>
      <w:r w:rsidRPr="006E0254">
        <w:rPr>
          <w:rFonts w:asciiTheme="minorHAnsi" w:hAnsiTheme="minorHAnsi" w:cstheme="minorHAnsi"/>
          <w:color w:val="1C365E" w:themeColor="accent1"/>
          <w:sz w:val="24"/>
        </w:rPr>
        <w:t xml:space="preserve"> additional needs </w:t>
      </w:r>
      <w:r>
        <w:rPr>
          <w:rFonts w:asciiTheme="minorHAnsi" w:hAnsiTheme="minorHAnsi" w:cstheme="minorHAnsi"/>
          <w:color w:val="1C365E" w:themeColor="accent1"/>
          <w:sz w:val="24"/>
        </w:rPr>
        <w:t>or specialist support requirements.</w:t>
      </w:r>
    </w:p>
    <w:p w14:paraId="3FB7CA2B" w14:textId="77777777" w:rsidR="00D176AC" w:rsidRDefault="00D176AC" w:rsidP="00C15162">
      <w:pPr>
        <w:jc w:val="both"/>
        <w:rPr>
          <w:rFonts w:asciiTheme="minorHAnsi" w:hAnsiTheme="minorHAnsi" w:cstheme="minorHAnsi"/>
          <w:color w:val="1C365E" w:themeColor="accent1"/>
          <w:sz w:val="24"/>
        </w:rPr>
      </w:pPr>
    </w:p>
    <w:p w14:paraId="08D3B721" w14:textId="77777777" w:rsidR="00D176AC" w:rsidRPr="000975ED" w:rsidRDefault="00D176AC" w:rsidP="00C15162">
      <w:pPr>
        <w:jc w:val="both"/>
        <w:rPr>
          <w:rFonts w:asciiTheme="minorHAnsi" w:hAnsiTheme="minorHAnsi" w:cstheme="minorHAnsi"/>
          <w:color w:val="1C365E" w:themeColor="accent1"/>
          <w:sz w:val="24"/>
        </w:rPr>
      </w:pPr>
      <w:r>
        <w:rPr>
          <w:rFonts w:asciiTheme="minorHAnsi" w:hAnsiTheme="minorHAnsi" w:cstheme="minorHAnsi"/>
          <w:color w:val="1C365E" w:themeColor="accent1"/>
          <w:sz w:val="24"/>
        </w:rPr>
        <w:t xml:space="preserve">To work in outreach you should be </w:t>
      </w:r>
      <w:r w:rsidRPr="006E0254">
        <w:rPr>
          <w:rFonts w:asciiTheme="minorHAnsi" w:hAnsiTheme="minorHAnsi" w:cstheme="minorHAnsi"/>
          <w:color w:val="1C365E" w:themeColor="accent1"/>
          <w:sz w:val="24"/>
        </w:rPr>
        <w:t>creative</w:t>
      </w:r>
      <w:r>
        <w:rPr>
          <w:rFonts w:asciiTheme="minorHAnsi" w:hAnsiTheme="minorHAnsi" w:cstheme="minorHAnsi"/>
          <w:color w:val="1C365E" w:themeColor="accent1"/>
          <w:sz w:val="24"/>
        </w:rPr>
        <w:t>,</w:t>
      </w:r>
      <w:r w:rsidRPr="006E0254">
        <w:rPr>
          <w:rFonts w:asciiTheme="minorHAnsi" w:hAnsiTheme="minorHAnsi" w:cstheme="minorHAnsi"/>
          <w:color w:val="1C365E" w:themeColor="accent1"/>
          <w:sz w:val="24"/>
        </w:rPr>
        <w:t xml:space="preserve"> good at problem solving</w:t>
      </w:r>
      <w:r>
        <w:rPr>
          <w:rFonts w:asciiTheme="minorHAnsi" w:hAnsiTheme="minorHAnsi" w:cstheme="minorHAnsi"/>
          <w:color w:val="1C365E" w:themeColor="accent1"/>
          <w:sz w:val="24"/>
        </w:rPr>
        <w:t>, and be able to work alone in the community. For outreach work we normally expect you to already have experience working with people with learning disabilities.</w:t>
      </w:r>
    </w:p>
    <w:p w14:paraId="02D29E0E" w14:textId="65063C9A" w:rsidR="00D176AC" w:rsidRDefault="00D176AC" w:rsidP="00C15162">
      <w:pPr>
        <w:rPr>
          <w:rFonts w:asciiTheme="minorHAnsi" w:hAnsiTheme="minorHAnsi" w:cstheme="minorHAnsi"/>
          <w:color w:val="1C365E" w:themeColor="accent1"/>
          <w:szCs w:val="22"/>
        </w:rPr>
      </w:pPr>
    </w:p>
    <w:sectPr w:rsidR="00D176AC" w:rsidSect="00BB7911">
      <w:footerReference w:type="default" r:id="rId27"/>
      <w:type w:val="continuous"/>
      <w:pgSz w:w="11906" w:h="16838"/>
      <w:pgMar w:top="851" w:right="1274" w:bottom="993" w:left="1276" w:header="708" w:footer="545" w:gutter="0"/>
      <w:cols w:space="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A13A99" w14:textId="77777777" w:rsidR="00812BA5" w:rsidRDefault="00812BA5" w:rsidP="00812BA5">
      <w:pPr>
        <w:spacing w:line="240" w:lineRule="auto"/>
      </w:pPr>
      <w:r>
        <w:separator/>
      </w:r>
    </w:p>
  </w:endnote>
  <w:endnote w:type="continuationSeparator" w:id="0">
    <w:p w14:paraId="55AFD1A8" w14:textId="77777777" w:rsidR="00812BA5" w:rsidRDefault="00812BA5" w:rsidP="00812B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rinda">
    <w:altName w:val="Courier"/>
    <w:panose1 w:val="000004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7D8C8" w14:textId="77777777" w:rsidR="00812BA5" w:rsidRPr="00BE0D2B" w:rsidRDefault="00812BA5">
    <w:pPr>
      <w:pStyle w:val="Footer"/>
      <w:rPr>
        <w:rFonts w:asciiTheme="minorHAnsi" w:hAnsiTheme="minorHAnsi" w:cstheme="minorHAnsi"/>
      </w:rPr>
    </w:pPr>
    <w:r w:rsidRPr="00BE0D2B">
      <w:rPr>
        <w:rFonts w:asciiTheme="minorHAnsi" w:hAnsiTheme="minorHAnsi" w:cstheme="minorHAnsi"/>
      </w:rPr>
      <w:t>August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C78B03" w14:textId="77777777" w:rsidR="00812BA5" w:rsidRDefault="00812BA5" w:rsidP="00812BA5">
      <w:pPr>
        <w:spacing w:line="240" w:lineRule="auto"/>
      </w:pPr>
      <w:r>
        <w:separator/>
      </w:r>
    </w:p>
  </w:footnote>
  <w:footnote w:type="continuationSeparator" w:id="0">
    <w:p w14:paraId="512D42DC" w14:textId="77777777" w:rsidR="00812BA5" w:rsidRDefault="00812BA5" w:rsidP="00812BA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21250"/>
    <w:multiLevelType w:val="hybridMultilevel"/>
    <w:tmpl w:val="9A22919C"/>
    <w:lvl w:ilvl="0" w:tplc="9E0A5AF0">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D33FD2"/>
    <w:multiLevelType w:val="hybridMultilevel"/>
    <w:tmpl w:val="1ABCFB12"/>
    <w:lvl w:ilvl="0" w:tplc="69BCD15E">
      <w:start w:val="1"/>
      <w:numFmt w:val="bullet"/>
      <w:lvlText w:val="o"/>
      <w:lvlJc w:val="left"/>
      <w:pPr>
        <w:ind w:left="720" w:hanging="360"/>
      </w:pPr>
      <w:rPr>
        <w:rFonts w:ascii="Courier New" w:hAnsi="Courier New" w:cs="Courier New" w:hint="default"/>
        <w:color w:val="EA557F"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156605"/>
    <w:multiLevelType w:val="hybridMultilevel"/>
    <w:tmpl w:val="3CF04D1C"/>
    <w:lvl w:ilvl="0" w:tplc="BD444C2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916535"/>
    <w:multiLevelType w:val="hybridMultilevel"/>
    <w:tmpl w:val="C5C6E180"/>
    <w:lvl w:ilvl="0" w:tplc="BD444C2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2D79D8"/>
    <w:multiLevelType w:val="hybridMultilevel"/>
    <w:tmpl w:val="5A084992"/>
    <w:lvl w:ilvl="0" w:tplc="BD444C2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6069FB"/>
    <w:multiLevelType w:val="hybridMultilevel"/>
    <w:tmpl w:val="ADB0AD4E"/>
    <w:lvl w:ilvl="0" w:tplc="BD444C2E">
      <w:numFmt w:val="bullet"/>
      <w:lvlText w:val="-"/>
      <w:lvlJc w:val="left"/>
      <w:pPr>
        <w:ind w:left="774" w:hanging="360"/>
      </w:pPr>
      <w:rPr>
        <w:rFonts w:ascii="Arial" w:eastAsiaTheme="minorHAnsi" w:hAnsi="Arial" w:cs="Aria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6">
    <w:nsid w:val="2A39784F"/>
    <w:multiLevelType w:val="hybridMultilevel"/>
    <w:tmpl w:val="94CCEEF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nsid w:val="2E6B7F9F"/>
    <w:multiLevelType w:val="hybridMultilevel"/>
    <w:tmpl w:val="A5C60AFA"/>
    <w:lvl w:ilvl="0" w:tplc="F16C725E">
      <w:start w:val="1"/>
      <w:numFmt w:val="bullet"/>
      <w:lvlText w:val="o"/>
      <w:lvlJc w:val="left"/>
      <w:pPr>
        <w:ind w:left="720" w:hanging="360"/>
      </w:pPr>
      <w:rPr>
        <w:rFonts w:ascii="Courier New" w:hAnsi="Courier New" w:cs="Courier New"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037752F"/>
    <w:multiLevelType w:val="hybridMultilevel"/>
    <w:tmpl w:val="363C0CDC"/>
    <w:lvl w:ilvl="0" w:tplc="985C9D72">
      <w:numFmt w:val="bullet"/>
      <w:lvlText w:val="-"/>
      <w:lvlJc w:val="left"/>
      <w:pPr>
        <w:ind w:left="720" w:hanging="360"/>
      </w:pPr>
      <w:rPr>
        <w:rFonts w:ascii="Arial" w:eastAsiaTheme="minorHAnsi" w:hAnsi="Arial" w:cs="Arial" w:hint="default"/>
        <w:color w:val="1C365E"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327128D"/>
    <w:multiLevelType w:val="hybridMultilevel"/>
    <w:tmpl w:val="C026E946"/>
    <w:lvl w:ilvl="0" w:tplc="BD444C2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684939"/>
    <w:multiLevelType w:val="hybridMultilevel"/>
    <w:tmpl w:val="09C0528A"/>
    <w:lvl w:ilvl="0" w:tplc="9E0A5AF0">
      <w:numFmt w:val="bullet"/>
      <w:lvlText w:val="-"/>
      <w:lvlJc w:val="left"/>
      <w:pPr>
        <w:ind w:left="1440" w:hanging="360"/>
      </w:pPr>
      <w:rPr>
        <w:rFonts w:ascii="Arial" w:eastAsiaTheme="minorEastAsia"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34351B33"/>
    <w:multiLevelType w:val="hybridMultilevel"/>
    <w:tmpl w:val="52C6D756"/>
    <w:lvl w:ilvl="0" w:tplc="125827E6">
      <w:start w:val="1"/>
      <w:numFmt w:val="decimal"/>
      <w:lvlText w:val="%1."/>
      <w:lvlJc w:val="left"/>
      <w:pPr>
        <w:ind w:left="1080" w:hanging="720"/>
      </w:pPr>
      <w:rPr>
        <w:rFonts w:hint="default"/>
      </w:rPr>
    </w:lvl>
    <w:lvl w:ilvl="1" w:tplc="9E0A5AF0">
      <w:numFmt w:val="bullet"/>
      <w:lvlText w:val="-"/>
      <w:lvlJc w:val="left"/>
      <w:pPr>
        <w:ind w:left="1440" w:hanging="360"/>
      </w:pPr>
      <w:rPr>
        <w:rFonts w:ascii="Arial" w:eastAsiaTheme="minorEastAsia"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4DA4547"/>
    <w:multiLevelType w:val="hybridMultilevel"/>
    <w:tmpl w:val="29202392"/>
    <w:lvl w:ilvl="0" w:tplc="BD444C2E">
      <w:numFmt w:val="bullet"/>
      <w:lvlText w:val="-"/>
      <w:lvlJc w:val="left"/>
      <w:pPr>
        <w:ind w:left="4866" w:hanging="360"/>
      </w:pPr>
      <w:rPr>
        <w:rFonts w:ascii="Arial" w:eastAsiaTheme="minorHAnsi" w:hAnsi="Arial" w:cs="Arial" w:hint="default"/>
      </w:rPr>
    </w:lvl>
    <w:lvl w:ilvl="1" w:tplc="08090003">
      <w:start w:val="1"/>
      <w:numFmt w:val="bullet"/>
      <w:lvlText w:val="o"/>
      <w:lvlJc w:val="left"/>
      <w:pPr>
        <w:ind w:left="5586" w:hanging="360"/>
      </w:pPr>
      <w:rPr>
        <w:rFonts w:ascii="Courier New" w:hAnsi="Courier New" w:cs="Courier New" w:hint="default"/>
      </w:rPr>
    </w:lvl>
    <w:lvl w:ilvl="2" w:tplc="08090005">
      <w:start w:val="1"/>
      <w:numFmt w:val="bullet"/>
      <w:lvlText w:val=""/>
      <w:lvlJc w:val="left"/>
      <w:pPr>
        <w:ind w:left="6306" w:hanging="360"/>
      </w:pPr>
      <w:rPr>
        <w:rFonts w:ascii="Wingdings" w:hAnsi="Wingdings" w:hint="default"/>
      </w:rPr>
    </w:lvl>
    <w:lvl w:ilvl="3" w:tplc="08090001">
      <w:start w:val="1"/>
      <w:numFmt w:val="bullet"/>
      <w:lvlText w:val=""/>
      <w:lvlJc w:val="left"/>
      <w:pPr>
        <w:ind w:left="7026" w:hanging="360"/>
      </w:pPr>
      <w:rPr>
        <w:rFonts w:ascii="Symbol" w:hAnsi="Symbol" w:hint="default"/>
      </w:rPr>
    </w:lvl>
    <w:lvl w:ilvl="4" w:tplc="08090003">
      <w:start w:val="1"/>
      <w:numFmt w:val="bullet"/>
      <w:lvlText w:val="o"/>
      <w:lvlJc w:val="left"/>
      <w:pPr>
        <w:ind w:left="7746" w:hanging="360"/>
      </w:pPr>
      <w:rPr>
        <w:rFonts w:ascii="Courier New" w:hAnsi="Courier New" w:cs="Courier New" w:hint="default"/>
      </w:rPr>
    </w:lvl>
    <w:lvl w:ilvl="5" w:tplc="08090005">
      <w:start w:val="1"/>
      <w:numFmt w:val="bullet"/>
      <w:lvlText w:val=""/>
      <w:lvlJc w:val="left"/>
      <w:pPr>
        <w:ind w:left="8466" w:hanging="360"/>
      </w:pPr>
      <w:rPr>
        <w:rFonts w:ascii="Wingdings" w:hAnsi="Wingdings" w:hint="default"/>
      </w:rPr>
    </w:lvl>
    <w:lvl w:ilvl="6" w:tplc="08090001">
      <w:start w:val="1"/>
      <w:numFmt w:val="bullet"/>
      <w:lvlText w:val=""/>
      <w:lvlJc w:val="left"/>
      <w:pPr>
        <w:ind w:left="9186" w:hanging="360"/>
      </w:pPr>
      <w:rPr>
        <w:rFonts w:ascii="Symbol" w:hAnsi="Symbol" w:hint="default"/>
      </w:rPr>
    </w:lvl>
    <w:lvl w:ilvl="7" w:tplc="08090003">
      <w:start w:val="1"/>
      <w:numFmt w:val="bullet"/>
      <w:lvlText w:val="o"/>
      <w:lvlJc w:val="left"/>
      <w:pPr>
        <w:ind w:left="9906" w:hanging="360"/>
      </w:pPr>
      <w:rPr>
        <w:rFonts w:ascii="Courier New" w:hAnsi="Courier New" w:cs="Courier New" w:hint="default"/>
      </w:rPr>
    </w:lvl>
    <w:lvl w:ilvl="8" w:tplc="08090005">
      <w:start w:val="1"/>
      <w:numFmt w:val="bullet"/>
      <w:lvlText w:val=""/>
      <w:lvlJc w:val="left"/>
      <w:pPr>
        <w:ind w:left="10626" w:hanging="360"/>
      </w:pPr>
      <w:rPr>
        <w:rFonts w:ascii="Wingdings" w:hAnsi="Wingdings" w:hint="default"/>
      </w:rPr>
    </w:lvl>
  </w:abstractNum>
  <w:abstractNum w:abstractNumId="13">
    <w:nsid w:val="4709691E"/>
    <w:multiLevelType w:val="hybridMultilevel"/>
    <w:tmpl w:val="DE5C257C"/>
    <w:lvl w:ilvl="0" w:tplc="BD444C2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9476C3F"/>
    <w:multiLevelType w:val="hybridMultilevel"/>
    <w:tmpl w:val="43A6C098"/>
    <w:lvl w:ilvl="0" w:tplc="BD444C2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1E33CEE"/>
    <w:multiLevelType w:val="hybridMultilevel"/>
    <w:tmpl w:val="8116B63A"/>
    <w:lvl w:ilvl="0" w:tplc="125827E6">
      <w:start w:val="1"/>
      <w:numFmt w:val="decimal"/>
      <w:lvlText w:val="%1."/>
      <w:lvlJc w:val="left"/>
      <w:pPr>
        <w:ind w:left="1080" w:hanging="720"/>
      </w:pPr>
      <w:rPr>
        <w:rFonts w:hint="default"/>
      </w:rPr>
    </w:lvl>
    <w:lvl w:ilvl="1" w:tplc="9E0A5AF0">
      <w:numFmt w:val="bullet"/>
      <w:lvlText w:val="-"/>
      <w:lvlJc w:val="left"/>
      <w:pPr>
        <w:ind w:left="1440" w:hanging="360"/>
      </w:pPr>
      <w:rPr>
        <w:rFonts w:ascii="Arial" w:eastAsiaTheme="minorEastAsia"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D833536"/>
    <w:multiLevelType w:val="hybridMultilevel"/>
    <w:tmpl w:val="0D24818C"/>
    <w:lvl w:ilvl="0" w:tplc="BD444C2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EDA2431"/>
    <w:multiLevelType w:val="hybridMultilevel"/>
    <w:tmpl w:val="4DE490B2"/>
    <w:lvl w:ilvl="0" w:tplc="BD444C2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EF06A0D"/>
    <w:multiLevelType w:val="hybridMultilevel"/>
    <w:tmpl w:val="44D636D6"/>
    <w:lvl w:ilvl="0" w:tplc="E0EC82B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F8836A4"/>
    <w:multiLevelType w:val="hybridMultilevel"/>
    <w:tmpl w:val="8772C27A"/>
    <w:lvl w:ilvl="0" w:tplc="BD444C2E">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63910EC6"/>
    <w:multiLevelType w:val="hybridMultilevel"/>
    <w:tmpl w:val="F782B714"/>
    <w:lvl w:ilvl="0" w:tplc="BD444C2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7EB73DB"/>
    <w:multiLevelType w:val="hybridMultilevel"/>
    <w:tmpl w:val="024A3AA0"/>
    <w:lvl w:ilvl="0" w:tplc="BD444C2E">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2">
    <w:nsid w:val="6BF321BD"/>
    <w:multiLevelType w:val="hybridMultilevel"/>
    <w:tmpl w:val="1BA26B82"/>
    <w:lvl w:ilvl="0" w:tplc="9E0A5AF0">
      <w:numFmt w:val="bullet"/>
      <w:lvlText w:val="-"/>
      <w:lvlJc w:val="left"/>
      <w:pPr>
        <w:ind w:left="1429" w:hanging="360"/>
      </w:pPr>
      <w:rPr>
        <w:rFonts w:ascii="Arial" w:eastAsiaTheme="minorEastAsia" w:hAnsi="Arial" w:cs="Aria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nsid w:val="70391564"/>
    <w:multiLevelType w:val="hybridMultilevel"/>
    <w:tmpl w:val="9FBA4940"/>
    <w:lvl w:ilvl="0" w:tplc="9E0A5AF0">
      <w:numFmt w:val="bullet"/>
      <w:lvlText w:val="-"/>
      <w:lvlJc w:val="left"/>
      <w:pPr>
        <w:ind w:left="720" w:hanging="360"/>
      </w:pPr>
      <w:rPr>
        <w:rFonts w:ascii="Arial" w:eastAsiaTheme="minorEastAsia" w:hAnsi="Arial" w:cs="Arial" w:hint="default"/>
      </w:rPr>
    </w:lvl>
    <w:lvl w:ilvl="1" w:tplc="9E0A5AF0">
      <w:numFmt w:val="bullet"/>
      <w:lvlText w:val="-"/>
      <w:lvlJc w:val="left"/>
      <w:pPr>
        <w:ind w:left="1440" w:hanging="36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69803A2"/>
    <w:multiLevelType w:val="hybridMultilevel"/>
    <w:tmpl w:val="610EC112"/>
    <w:lvl w:ilvl="0" w:tplc="125827E6">
      <w:start w:val="1"/>
      <w:numFmt w:val="decimal"/>
      <w:lvlText w:val="%1."/>
      <w:lvlJc w:val="left"/>
      <w:pPr>
        <w:ind w:left="1080" w:hanging="720"/>
      </w:pPr>
      <w:rPr>
        <w:rFonts w:hint="default"/>
      </w:rPr>
    </w:lvl>
    <w:lvl w:ilvl="1" w:tplc="9E0A5AF0">
      <w:numFmt w:val="bullet"/>
      <w:lvlText w:val="-"/>
      <w:lvlJc w:val="left"/>
      <w:pPr>
        <w:ind w:left="1440" w:hanging="360"/>
      </w:pPr>
      <w:rPr>
        <w:rFonts w:ascii="Arial" w:eastAsiaTheme="minorEastAsia"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69E4DAA"/>
    <w:multiLevelType w:val="hybridMultilevel"/>
    <w:tmpl w:val="8E6E7902"/>
    <w:lvl w:ilvl="0" w:tplc="BD444C2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DD518B6"/>
    <w:multiLevelType w:val="hybridMultilevel"/>
    <w:tmpl w:val="44F4A12E"/>
    <w:lvl w:ilvl="0" w:tplc="BD444C2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E205BFE"/>
    <w:multiLevelType w:val="hybridMultilevel"/>
    <w:tmpl w:val="1F045CD8"/>
    <w:lvl w:ilvl="0" w:tplc="BD444C2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2"/>
  </w:num>
  <w:num w:numId="4">
    <w:abstractNumId w:val="20"/>
  </w:num>
  <w:num w:numId="5">
    <w:abstractNumId w:val="27"/>
  </w:num>
  <w:num w:numId="6">
    <w:abstractNumId w:val="14"/>
  </w:num>
  <w:num w:numId="7">
    <w:abstractNumId w:val="19"/>
  </w:num>
  <w:num w:numId="8">
    <w:abstractNumId w:val="18"/>
  </w:num>
  <w:num w:numId="9">
    <w:abstractNumId w:val="7"/>
  </w:num>
  <w:num w:numId="10">
    <w:abstractNumId w:val="16"/>
  </w:num>
  <w:num w:numId="11">
    <w:abstractNumId w:val="13"/>
  </w:num>
  <w:num w:numId="12">
    <w:abstractNumId w:val="26"/>
  </w:num>
  <w:num w:numId="13">
    <w:abstractNumId w:val="3"/>
  </w:num>
  <w:num w:numId="14">
    <w:abstractNumId w:val="25"/>
  </w:num>
  <w:num w:numId="15">
    <w:abstractNumId w:val="17"/>
  </w:num>
  <w:num w:numId="16">
    <w:abstractNumId w:val="4"/>
  </w:num>
  <w:num w:numId="17">
    <w:abstractNumId w:val="9"/>
  </w:num>
  <w:num w:numId="18">
    <w:abstractNumId w:val="1"/>
  </w:num>
  <w:num w:numId="19">
    <w:abstractNumId w:val="8"/>
  </w:num>
  <w:num w:numId="20">
    <w:abstractNumId w:val="24"/>
  </w:num>
  <w:num w:numId="21">
    <w:abstractNumId w:val="10"/>
  </w:num>
  <w:num w:numId="22">
    <w:abstractNumId w:val="22"/>
  </w:num>
  <w:num w:numId="23">
    <w:abstractNumId w:val="0"/>
  </w:num>
  <w:num w:numId="24">
    <w:abstractNumId w:val="23"/>
  </w:num>
  <w:num w:numId="25">
    <w:abstractNumId w:val="11"/>
  </w:num>
  <w:num w:numId="26">
    <w:abstractNumId w:val="15"/>
  </w:num>
  <w:num w:numId="27">
    <w:abstractNumId w:val="12"/>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Formatting/>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92F"/>
    <w:rsid w:val="00025F25"/>
    <w:rsid w:val="00035A26"/>
    <w:rsid w:val="00055263"/>
    <w:rsid w:val="0009392F"/>
    <w:rsid w:val="0009430E"/>
    <w:rsid w:val="000A32F0"/>
    <w:rsid w:val="000C51CF"/>
    <w:rsid w:val="000C73C7"/>
    <w:rsid w:val="000D5EDB"/>
    <w:rsid w:val="001202E0"/>
    <w:rsid w:val="001245D5"/>
    <w:rsid w:val="00143253"/>
    <w:rsid w:val="00190E9C"/>
    <w:rsid w:val="001A6A21"/>
    <w:rsid w:val="00226294"/>
    <w:rsid w:val="00230A87"/>
    <w:rsid w:val="002B198E"/>
    <w:rsid w:val="002B62A1"/>
    <w:rsid w:val="002C51A7"/>
    <w:rsid w:val="002D2F0E"/>
    <w:rsid w:val="002E5607"/>
    <w:rsid w:val="00312BC8"/>
    <w:rsid w:val="003139B7"/>
    <w:rsid w:val="0035390D"/>
    <w:rsid w:val="003B0699"/>
    <w:rsid w:val="003D64AE"/>
    <w:rsid w:val="00400342"/>
    <w:rsid w:val="004111D6"/>
    <w:rsid w:val="00411884"/>
    <w:rsid w:val="00416AA1"/>
    <w:rsid w:val="00417971"/>
    <w:rsid w:val="00446497"/>
    <w:rsid w:val="00451D40"/>
    <w:rsid w:val="00465064"/>
    <w:rsid w:val="00473210"/>
    <w:rsid w:val="004B4848"/>
    <w:rsid w:val="004C031C"/>
    <w:rsid w:val="004D7A16"/>
    <w:rsid w:val="004F40F1"/>
    <w:rsid w:val="00535482"/>
    <w:rsid w:val="00554F67"/>
    <w:rsid w:val="00574745"/>
    <w:rsid w:val="005929CE"/>
    <w:rsid w:val="005A4398"/>
    <w:rsid w:val="005A694B"/>
    <w:rsid w:val="005C2D72"/>
    <w:rsid w:val="006762E8"/>
    <w:rsid w:val="00676D56"/>
    <w:rsid w:val="00686A21"/>
    <w:rsid w:val="006E3F86"/>
    <w:rsid w:val="00702464"/>
    <w:rsid w:val="00712AA9"/>
    <w:rsid w:val="007137B3"/>
    <w:rsid w:val="00714B2E"/>
    <w:rsid w:val="00725FF0"/>
    <w:rsid w:val="007377DD"/>
    <w:rsid w:val="00741712"/>
    <w:rsid w:val="00776A53"/>
    <w:rsid w:val="00780A98"/>
    <w:rsid w:val="00781407"/>
    <w:rsid w:val="007E1E17"/>
    <w:rsid w:val="008067EF"/>
    <w:rsid w:val="00812BA5"/>
    <w:rsid w:val="00826A37"/>
    <w:rsid w:val="00832737"/>
    <w:rsid w:val="00840954"/>
    <w:rsid w:val="00871442"/>
    <w:rsid w:val="0087521B"/>
    <w:rsid w:val="00883080"/>
    <w:rsid w:val="00891DA5"/>
    <w:rsid w:val="008A721C"/>
    <w:rsid w:val="008B35C8"/>
    <w:rsid w:val="008C482D"/>
    <w:rsid w:val="008C6F21"/>
    <w:rsid w:val="008F1340"/>
    <w:rsid w:val="008F2152"/>
    <w:rsid w:val="00986435"/>
    <w:rsid w:val="009D3D45"/>
    <w:rsid w:val="00A31BDE"/>
    <w:rsid w:val="00A5380D"/>
    <w:rsid w:val="00AA6F2E"/>
    <w:rsid w:val="00AD01EB"/>
    <w:rsid w:val="00AE520D"/>
    <w:rsid w:val="00B17570"/>
    <w:rsid w:val="00B36DD4"/>
    <w:rsid w:val="00BA519E"/>
    <w:rsid w:val="00BB490D"/>
    <w:rsid w:val="00BB7911"/>
    <w:rsid w:val="00BE0D2B"/>
    <w:rsid w:val="00C108EB"/>
    <w:rsid w:val="00C15162"/>
    <w:rsid w:val="00C51C8C"/>
    <w:rsid w:val="00CA0EDB"/>
    <w:rsid w:val="00CB11E2"/>
    <w:rsid w:val="00CB3DC0"/>
    <w:rsid w:val="00CC050D"/>
    <w:rsid w:val="00CF1D85"/>
    <w:rsid w:val="00D176AC"/>
    <w:rsid w:val="00D33D58"/>
    <w:rsid w:val="00D818B5"/>
    <w:rsid w:val="00D9343F"/>
    <w:rsid w:val="00D94049"/>
    <w:rsid w:val="00DB2049"/>
    <w:rsid w:val="00DD2260"/>
    <w:rsid w:val="00DF398E"/>
    <w:rsid w:val="00E06B48"/>
    <w:rsid w:val="00E41778"/>
    <w:rsid w:val="00E515D5"/>
    <w:rsid w:val="00E63A99"/>
    <w:rsid w:val="00E73104"/>
    <w:rsid w:val="00E859C0"/>
    <w:rsid w:val="00EF191B"/>
    <w:rsid w:val="00FB5E45"/>
    <w:rsid w:val="00FD34C2"/>
    <w:rsid w:val="00FF3C17"/>
  </w:rsids>
  <m:mathPr>
    <m:mathFont m:val="Cambria Math"/>
    <m:brkBin m:val="before"/>
    <m:brkBinSub m:val="--"/>
    <m:smallFrac m:val="0"/>
    <m:dispDef/>
    <m:lMargin m:val="0"/>
    <m:rMargin m:val="0"/>
    <m:defJc m:val="centerGroup"/>
    <m:wrapIndent m:val="1440"/>
    <m:intLim m:val="subSup"/>
    <m:naryLim m:val="undOvr"/>
  </m:mathPr>
  <w:themeFontLang w:val="en-GB" w:bidi="bn-BD"/>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2A86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imes New Roman"/>
        <w:sz w:val="22"/>
        <w:szCs w:val="24"/>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0E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9392F"/>
    <w:pPr>
      <w:spacing w:before="100" w:beforeAutospacing="1" w:after="100" w:afterAutospacing="1" w:line="240" w:lineRule="auto"/>
    </w:pPr>
    <w:rPr>
      <w:rFonts w:ascii="Times New Roman" w:eastAsia="Times New Roman" w:hAnsi="Times New Roman"/>
      <w:sz w:val="24"/>
      <w:lang w:eastAsia="en-GB"/>
    </w:rPr>
  </w:style>
  <w:style w:type="paragraph" w:styleId="ListParagraph">
    <w:name w:val="List Paragraph"/>
    <w:basedOn w:val="Normal"/>
    <w:uiPriority w:val="34"/>
    <w:qFormat/>
    <w:rsid w:val="003D64AE"/>
    <w:pPr>
      <w:ind w:left="720"/>
      <w:contextualSpacing/>
    </w:pPr>
  </w:style>
  <w:style w:type="character" w:styleId="CommentReference">
    <w:name w:val="annotation reference"/>
    <w:basedOn w:val="DefaultParagraphFont"/>
    <w:uiPriority w:val="99"/>
    <w:semiHidden/>
    <w:unhideWhenUsed/>
    <w:rsid w:val="00883080"/>
    <w:rPr>
      <w:sz w:val="16"/>
      <w:szCs w:val="16"/>
    </w:rPr>
  </w:style>
  <w:style w:type="paragraph" w:styleId="CommentText">
    <w:name w:val="annotation text"/>
    <w:basedOn w:val="Normal"/>
    <w:link w:val="CommentTextChar"/>
    <w:uiPriority w:val="99"/>
    <w:semiHidden/>
    <w:unhideWhenUsed/>
    <w:rsid w:val="00883080"/>
    <w:pPr>
      <w:spacing w:line="240" w:lineRule="auto"/>
    </w:pPr>
    <w:rPr>
      <w:sz w:val="20"/>
      <w:szCs w:val="20"/>
    </w:rPr>
  </w:style>
  <w:style w:type="character" w:customStyle="1" w:styleId="CommentTextChar">
    <w:name w:val="Comment Text Char"/>
    <w:basedOn w:val="DefaultParagraphFont"/>
    <w:link w:val="CommentText"/>
    <w:uiPriority w:val="99"/>
    <w:semiHidden/>
    <w:rsid w:val="00883080"/>
    <w:rPr>
      <w:sz w:val="20"/>
      <w:szCs w:val="20"/>
    </w:rPr>
  </w:style>
  <w:style w:type="paragraph" w:styleId="CommentSubject">
    <w:name w:val="annotation subject"/>
    <w:basedOn w:val="CommentText"/>
    <w:next w:val="CommentText"/>
    <w:link w:val="CommentSubjectChar"/>
    <w:uiPriority w:val="99"/>
    <w:semiHidden/>
    <w:unhideWhenUsed/>
    <w:rsid w:val="00883080"/>
    <w:rPr>
      <w:b/>
      <w:bCs/>
    </w:rPr>
  </w:style>
  <w:style w:type="character" w:customStyle="1" w:styleId="CommentSubjectChar">
    <w:name w:val="Comment Subject Char"/>
    <w:basedOn w:val="CommentTextChar"/>
    <w:link w:val="CommentSubject"/>
    <w:uiPriority w:val="99"/>
    <w:semiHidden/>
    <w:rsid w:val="00883080"/>
    <w:rPr>
      <w:b/>
      <w:bCs/>
      <w:sz w:val="20"/>
      <w:szCs w:val="20"/>
    </w:rPr>
  </w:style>
  <w:style w:type="paragraph" w:styleId="BalloonText">
    <w:name w:val="Balloon Text"/>
    <w:basedOn w:val="Normal"/>
    <w:link w:val="BalloonTextChar"/>
    <w:uiPriority w:val="99"/>
    <w:semiHidden/>
    <w:unhideWhenUsed/>
    <w:rsid w:val="0088308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080"/>
    <w:rPr>
      <w:rFonts w:ascii="Tahoma" w:hAnsi="Tahoma" w:cs="Tahoma"/>
      <w:sz w:val="16"/>
      <w:szCs w:val="16"/>
    </w:rPr>
  </w:style>
  <w:style w:type="table" w:styleId="TableGrid">
    <w:name w:val="Table Grid"/>
    <w:basedOn w:val="TableNormal"/>
    <w:uiPriority w:val="59"/>
    <w:rsid w:val="002B62A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FB5E45"/>
    <w:pPr>
      <w:spacing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rsid w:val="00FB5E45"/>
    <w:rPr>
      <w:rFonts w:ascii="Courier New" w:eastAsia="Times New Roman" w:hAnsi="Courier New" w:cs="Courier New"/>
      <w:sz w:val="20"/>
      <w:szCs w:val="20"/>
      <w:lang w:eastAsia="en-GB"/>
    </w:rPr>
  </w:style>
  <w:style w:type="character" w:styleId="Hyperlink">
    <w:name w:val="Hyperlink"/>
    <w:basedOn w:val="DefaultParagraphFont"/>
    <w:uiPriority w:val="99"/>
    <w:unhideWhenUsed/>
    <w:rsid w:val="004C031C"/>
    <w:rPr>
      <w:color w:val="0000FF" w:themeColor="hyperlink"/>
      <w:u w:val="single"/>
    </w:rPr>
  </w:style>
  <w:style w:type="character" w:customStyle="1" w:styleId="UnresolvedMention1">
    <w:name w:val="Unresolved Mention1"/>
    <w:basedOn w:val="DefaultParagraphFont"/>
    <w:uiPriority w:val="99"/>
    <w:semiHidden/>
    <w:unhideWhenUsed/>
    <w:rsid w:val="00416AA1"/>
    <w:rPr>
      <w:color w:val="605E5C"/>
      <w:shd w:val="clear" w:color="auto" w:fill="E1DFDD"/>
    </w:rPr>
  </w:style>
  <w:style w:type="paragraph" w:customStyle="1" w:styleId="Default">
    <w:name w:val="Default"/>
    <w:rsid w:val="00B17570"/>
    <w:pPr>
      <w:autoSpaceDE w:val="0"/>
      <w:autoSpaceDN w:val="0"/>
      <w:adjustRightInd w:val="0"/>
      <w:spacing w:line="240" w:lineRule="auto"/>
    </w:pPr>
    <w:rPr>
      <w:rFonts w:cs="Arial"/>
      <w:color w:val="000000"/>
      <w:sz w:val="24"/>
    </w:rPr>
  </w:style>
  <w:style w:type="paragraph" w:styleId="Header">
    <w:name w:val="header"/>
    <w:basedOn w:val="Normal"/>
    <w:link w:val="HeaderChar"/>
    <w:uiPriority w:val="99"/>
    <w:unhideWhenUsed/>
    <w:rsid w:val="00812BA5"/>
    <w:pPr>
      <w:tabs>
        <w:tab w:val="center" w:pos="4513"/>
        <w:tab w:val="right" w:pos="9026"/>
      </w:tabs>
      <w:spacing w:line="240" w:lineRule="auto"/>
    </w:pPr>
  </w:style>
  <w:style w:type="character" w:customStyle="1" w:styleId="HeaderChar">
    <w:name w:val="Header Char"/>
    <w:basedOn w:val="DefaultParagraphFont"/>
    <w:link w:val="Header"/>
    <w:uiPriority w:val="99"/>
    <w:rsid w:val="00812BA5"/>
  </w:style>
  <w:style w:type="paragraph" w:styleId="Footer">
    <w:name w:val="footer"/>
    <w:basedOn w:val="Normal"/>
    <w:link w:val="FooterChar"/>
    <w:uiPriority w:val="99"/>
    <w:unhideWhenUsed/>
    <w:rsid w:val="00812BA5"/>
    <w:pPr>
      <w:tabs>
        <w:tab w:val="center" w:pos="4513"/>
        <w:tab w:val="right" w:pos="9026"/>
      </w:tabs>
      <w:spacing w:line="240" w:lineRule="auto"/>
    </w:pPr>
  </w:style>
  <w:style w:type="character" w:customStyle="1" w:styleId="FooterChar">
    <w:name w:val="Footer Char"/>
    <w:basedOn w:val="DefaultParagraphFont"/>
    <w:link w:val="Footer"/>
    <w:uiPriority w:val="99"/>
    <w:rsid w:val="00812B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imes New Roman"/>
        <w:sz w:val="22"/>
        <w:szCs w:val="24"/>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0E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9392F"/>
    <w:pPr>
      <w:spacing w:before="100" w:beforeAutospacing="1" w:after="100" w:afterAutospacing="1" w:line="240" w:lineRule="auto"/>
    </w:pPr>
    <w:rPr>
      <w:rFonts w:ascii="Times New Roman" w:eastAsia="Times New Roman" w:hAnsi="Times New Roman"/>
      <w:sz w:val="24"/>
      <w:lang w:eastAsia="en-GB"/>
    </w:rPr>
  </w:style>
  <w:style w:type="paragraph" w:styleId="ListParagraph">
    <w:name w:val="List Paragraph"/>
    <w:basedOn w:val="Normal"/>
    <w:uiPriority w:val="34"/>
    <w:qFormat/>
    <w:rsid w:val="003D64AE"/>
    <w:pPr>
      <w:ind w:left="720"/>
      <w:contextualSpacing/>
    </w:pPr>
  </w:style>
  <w:style w:type="character" w:styleId="CommentReference">
    <w:name w:val="annotation reference"/>
    <w:basedOn w:val="DefaultParagraphFont"/>
    <w:uiPriority w:val="99"/>
    <w:semiHidden/>
    <w:unhideWhenUsed/>
    <w:rsid w:val="00883080"/>
    <w:rPr>
      <w:sz w:val="16"/>
      <w:szCs w:val="16"/>
    </w:rPr>
  </w:style>
  <w:style w:type="paragraph" w:styleId="CommentText">
    <w:name w:val="annotation text"/>
    <w:basedOn w:val="Normal"/>
    <w:link w:val="CommentTextChar"/>
    <w:uiPriority w:val="99"/>
    <w:semiHidden/>
    <w:unhideWhenUsed/>
    <w:rsid w:val="00883080"/>
    <w:pPr>
      <w:spacing w:line="240" w:lineRule="auto"/>
    </w:pPr>
    <w:rPr>
      <w:sz w:val="20"/>
      <w:szCs w:val="20"/>
    </w:rPr>
  </w:style>
  <w:style w:type="character" w:customStyle="1" w:styleId="CommentTextChar">
    <w:name w:val="Comment Text Char"/>
    <w:basedOn w:val="DefaultParagraphFont"/>
    <w:link w:val="CommentText"/>
    <w:uiPriority w:val="99"/>
    <w:semiHidden/>
    <w:rsid w:val="00883080"/>
    <w:rPr>
      <w:sz w:val="20"/>
      <w:szCs w:val="20"/>
    </w:rPr>
  </w:style>
  <w:style w:type="paragraph" w:styleId="CommentSubject">
    <w:name w:val="annotation subject"/>
    <w:basedOn w:val="CommentText"/>
    <w:next w:val="CommentText"/>
    <w:link w:val="CommentSubjectChar"/>
    <w:uiPriority w:val="99"/>
    <w:semiHidden/>
    <w:unhideWhenUsed/>
    <w:rsid w:val="00883080"/>
    <w:rPr>
      <w:b/>
      <w:bCs/>
    </w:rPr>
  </w:style>
  <w:style w:type="character" w:customStyle="1" w:styleId="CommentSubjectChar">
    <w:name w:val="Comment Subject Char"/>
    <w:basedOn w:val="CommentTextChar"/>
    <w:link w:val="CommentSubject"/>
    <w:uiPriority w:val="99"/>
    <w:semiHidden/>
    <w:rsid w:val="00883080"/>
    <w:rPr>
      <w:b/>
      <w:bCs/>
      <w:sz w:val="20"/>
      <w:szCs w:val="20"/>
    </w:rPr>
  </w:style>
  <w:style w:type="paragraph" w:styleId="BalloonText">
    <w:name w:val="Balloon Text"/>
    <w:basedOn w:val="Normal"/>
    <w:link w:val="BalloonTextChar"/>
    <w:uiPriority w:val="99"/>
    <w:semiHidden/>
    <w:unhideWhenUsed/>
    <w:rsid w:val="0088308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080"/>
    <w:rPr>
      <w:rFonts w:ascii="Tahoma" w:hAnsi="Tahoma" w:cs="Tahoma"/>
      <w:sz w:val="16"/>
      <w:szCs w:val="16"/>
    </w:rPr>
  </w:style>
  <w:style w:type="table" w:styleId="TableGrid">
    <w:name w:val="Table Grid"/>
    <w:basedOn w:val="TableNormal"/>
    <w:uiPriority w:val="59"/>
    <w:rsid w:val="002B62A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FB5E45"/>
    <w:pPr>
      <w:spacing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rsid w:val="00FB5E45"/>
    <w:rPr>
      <w:rFonts w:ascii="Courier New" w:eastAsia="Times New Roman" w:hAnsi="Courier New" w:cs="Courier New"/>
      <w:sz w:val="20"/>
      <w:szCs w:val="20"/>
      <w:lang w:eastAsia="en-GB"/>
    </w:rPr>
  </w:style>
  <w:style w:type="character" w:styleId="Hyperlink">
    <w:name w:val="Hyperlink"/>
    <w:basedOn w:val="DefaultParagraphFont"/>
    <w:uiPriority w:val="99"/>
    <w:unhideWhenUsed/>
    <w:rsid w:val="004C031C"/>
    <w:rPr>
      <w:color w:val="0000FF" w:themeColor="hyperlink"/>
      <w:u w:val="single"/>
    </w:rPr>
  </w:style>
  <w:style w:type="character" w:customStyle="1" w:styleId="UnresolvedMention1">
    <w:name w:val="Unresolved Mention1"/>
    <w:basedOn w:val="DefaultParagraphFont"/>
    <w:uiPriority w:val="99"/>
    <w:semiHidden/>
    <w:unhideWhenUsed/>
    <w:rsid w:val="00416AA1"/>
    <w:rPr>
      <w:color w:val="605E5C"/>
      <w:shd w:val="clear" w:color="auto" w:fill="E1DFDD"/>
    </w:rPr>
  </w:style>
  <w:style w:type="paragraph" w:customStyle="1" w:styleId="Default">
    <w:name w:val="Default"/>
    <w:rsid w:val="00B17570"/>
    <w:pPr>
      <w:autoSpaceDE w:val="0"/>
      <w:autoSpaceDN w:val="0"/>
      <w:adjustRightInd w:val="0"/>
      <w:spacing w:line="240" w:lineRule="auto"/>
    </w:pPr>
    <w:rPr>
      <w:rFonts w:cs="Arial"/>
      <w:color w:val="000000"/>
      <w:sz w:val="24"/>
    </w:rPr>
  </w:style>
  <w:style w:type="paragraph" w:styleId="Header">
    <w:name w:val="header"/>
    <w:basedOn w:val="Normal"/>
    <w:link w:val="HeaderChar"/>
    <w:uiPriority w:val="99"/>
    <w:unhideWhenUsed/>
    <w:rsid w:val="00812BA5"/>
    <w:pPr>
      <w:tabs>
        <w:tab w:val="center" w:pos="4513"/>
        <w:tab w:val="right" w:pos="9026"/>
      </w:tabs>
      <w:spacing w:line="240" w:lineRule="auto"/>
    </w:pPr>
  </w:style>
  <w:style w:type="character" w:customStyle="1" w:styleId="HeaderChar">
    <w:name w:val="Header Char"/>
    <w:basedOn w:val="DefaultParagraphFont"/>
    <w:link w:val="Header"/>
    <w:uiPriority w:val="99"/>
    <w:rsid w:val="00812BA5"/>
  </w:style>
  <w:style w:type="paragraph" w:styleId="Footer">
    <w:name w:val="footer"/>
    <w:basedOn w:val="Normal"/>
    <w:link w:val="FooterChar"/>
    <w:uiPriority w:val="99"/>
    <w:unhideWhenUsed/>
    <w:rsid w:val="00812BA5"/>
    <w:pPr>
      <w:tabs>
        <w:tab w:val="center" w:pos="4513"/>
        <w:tab w:val="right" w:pos="9026"/>
      </w:tabs>
      <w:spacing w:line="240" w:lineRule="auto"/>
    </w:pPr>
  </w:style>
  <w:style w:type="character" w:customStyle="1" w:styleId="FooterChar">
    <w:name w:val="Footer Char"/>
    <w:basedOn w:val="DefaultParagraphFont"/>
    <w:link w:val="Footer"/>
    <w:uiPriority w:val="99"/>
    <w:rsid w:val="00812B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52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90.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mailto:recruitment@wspld.org" TargetMode="External"/><Relationship Id="rId17" Type="http://schemas.openxmlformats.org/officeDocument/2006/relationships/image" Target="media/image50.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recruitment@ldnlondon.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dnlondon.org" TargetMode="External"/><Relationship Id="rId24" Type="http://schemas.openxmlformats.org/officeDocument/2006/relationships/image" Target="media/image80.jpeg"/><Relationship Id="rId5" Type="http://schemas.openxmlformats.org/officeDocument/2006/relationships/settings" Target="settings.xml"/><Relationship Id="rId15" Type="http://schemas.openxmlformats.org/officeDocument/2006/relationships/image" Target="media/image40.wmf"/><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70.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LDN">
      <a:dk1>
        <a:srgbClr val="1C365E"/>
      </a:dk1>
      <a:lt1>
        <a:sysClr val="window" lastClr="FFFFFF"/>
      </a:lt1>
      <a:dk2>
        <a:srgbClr val="1F497D"/>
      </a:dk2>
      <a:lt2>
        <a:srgbClr val="EEECE1"/>
      </a:lt2>
      <a:accent1>
        <a:srgbClr val="1C365E"/>
      </a:accent1>
      <a:accent2>
        <a:srgbClr val="6BAFBF"/>
      </a:accent2>
      <a:accent3>
        <a:srgbClr val="EA557F"/>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2E2DC-F5FE-4F0E-84F1-689323818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1519</Words>
  <Characters>8662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Watts</dc:creator>
  <cp:lastModifiedBy>Chamely Yusuf</cp:lastModifiedBy>
  <cp:revision>2</cp:revision>
  <cp:lastPrinted>2021-08-12T10:42:00Z</cp:lastPrinted>
  <dcterms:created xsi:type="dcterms:W3CDTF">2021-09-01T11:46:00Z</dcterms:created>
  <dcterms:modified xsi:type="dcterms:W3CDTF">2021-09-01T11:46:00Z</dcterms:modified>
</cp:coreProperties>
</file>